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05" w:rsidRPr="00EB515C" w:rsidRDefault="00636D05" w:rsidP="008D09C2">
      <w:pPr>
        <w:rPr>
          <w:rFonts w:ascii="Times New Roman" w:hAnsi="Times New Roman" w:cs="Times New Roman"/>
        </w:rPr>
      </w:pPr>
    </w:p>
    <w:p w:rsidR="00636D05" w:rsidRPr="00EB515C" w:rsidRDefault="00636D05" w:rsidP="008D09C2">
      <w:pPr>
        <w:pStyle w:val="affd"/>
        <w:ind w:firstLine="142"/>
        <w:jc w:val="center"/>
        <w:rPr>
          <w:rFonts w:ascii="Times New Roman" w:hAnsi="Times New Roman"/>
          <w:b/>
          <w:bCs/>
          <w:sz w:val="20"/>
        </w:rPr>
      </w:pPr>
      <w:r w:rsidRPr="00EB515C">
        <w:rPr>
          <w:rFonts w:ascii="Times New Roman" w:hAnsi="Times New Roman"/>
          <w:b/>
          <w:bCs/>
          <w:sz w:val="20"/>
        </w:rPr>
        <w:t>ТЕРРИТОРИАЛЬНЫЙ ПРОЕКТНЫЙ ИНСТИТУТ ГРАЖДАНСКОГО СТРОИТЕЛЬСТВА, ПЛАНИРОВКИ И ЗАСТРОЙКИ ГОРОДОВ ИРКУТСКОЙ ОБЛАСТИ</w:t>
      </w:r>
    </w:p>
    <w:p w:rsidR="00636D05" w:rsidRPr="00EB515C" w:rsidRDefault="002F090A" w:rsidP="008D09C2">
      <w:pPr>
        <w:rPr>
          <w:rFonts w:ascii="Times New Roman" w:hAnsi="Times New Roman" w:cs="Times New Roman"/>
        </w:rPr>
      </w:pPr>
      <w:r w:rsidRPr="002F090A">
        <w:rPr>
          <w:noProof/>
        </w:rPr>
        <w:pict>
          <v:line id="_x0000_s1026" style="position:absolute;z-index:251658240" from="-9pt,12.6pt" to="477pt,12.6pt" strokeweight="2.25pt"/>
        </w:pict>
      </w:r>
    </w:p>
    <w:p w:rsidR="00636D05" w:rsidRPr="00EB515C" w:rsidRDefault="002F090A" w:rsidP="008D09C2">
      <w:pPr>
        <w:rPr>
          <w:rFonts w:ascii="Times New Roman" w:hAnsi="Times New Roman" w:cs="Times New Roman"/>
        </w:rPr>
      </w:pPr>
      <w:r w:rsidRPr="002F09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margin-left:-25.95pt;margin-top:3.25pt;width:499.75pt;height:73.65pt;z-index:251659264;visibility:visible">
            <v:imagedata r:id="rId7" o:title="" blacklevel="-6554f"/>
            <w10:wrap type="square"/>
          </v:shape>
        </w:pict>
      </w:r>
    </w:p>
    <w:p w:rsidR="00636D05" w:rsidRPr="00EB515C" w:rsidRDefault="00636D05" w:rsidP="008D09C2">
      <w:pPr>
        <w:rPr>
          <w:rFonts w:ascii="Times New Roman" w:hAnsi="Times New Roman" w:cs="Times New Roman"/>
        </w:rPr>
      </w:pPr>
    </w:p>
    <w:p w:rsidR="00636D05" w:rsidRPr="00EB515C" w:rsidRDefault="00636D05" w:rsidP="003A6556">
      <w:pPr>
        <w:rPr>
          <w:rFonts w:ascii="Times New Roman" w:hAnsi="Times New Roman" w:cs="Times New Roman"/>
        </w:rPr>
      </w:pPr>
    </w:p>
    <w:p w:rsidR="00636D05" w:rsidRPr="00EB515C" w:rsidRDefault="00636D05" w:rsidP="003A6556">
      <w:pPr>
        <w:rPr>
          <w:rFonts w:ascii="Times New Roman" w:hAnsi="Times New Roman" w:cs="Times New Roman"/>
        </w:rPr>
      </w:pPr>
    </w:p>
    <w:p w:rsidR="00636D05" w:rsidRPr="00D64564" w:rsidRDefault="00636D05" w:rsidP="003A6556">
      <w:pPr>
        <w:rPr>
          <w:rFonts w:ascii="Times New Roman" w:hAnsi="Times New Roman" w:cs="Times New Roman"/>
        </w:rPr>
      </w:pPr>
    </w:p>
    <w:p w:rsidR="00636D05" w:rsidRPr="00D64564" w:rsidRDefault="00636D05" w:rsidP="003A6556">
      <w:pPr>
        <w:spacing w:line="360" w:lineRule="auto"/>
        <w:rPr>
          <w:rFonts w:ascii="Times New Roman" w:hAnsi="Times New Roman" w:cs="Times New Roman"/>
          <w:b/>
          <w:sz w:val="36"/>
          <w:szCs w:val="36"/>
        </w:rPr>
      </w:pPr>
    </w:p>
    <w:p w:rsidR="00636D05" w:rsidRPr="00363E35" w:rsidRDefault="00636D05" w:rsidP="003A6556">
      <w:pPr>
        <w:spacing w:line="360" w:lineRule="auto"/>
        <w:jc w:val="center"/>
        <w:rPr>
          <w:rFonts w:ascii="Times New Roman" w:hAnsi="Times New Roman" w:cs="Times New Roman"/>
          <w:b/>
          <w:sz w:val="36"/>
          <w:szCs w:val="36"/>
        </w:rPr>
      </w:pPr>
      <w:r w:rsidRPr="00363E35">
        <w:rPr>
          <w:rFonts w:ascii="Times New Roman" w:hAnsi="Times New Roman" w:cs="Times New Roman"/>
          <w:b/>
          <w:sz w:val="36"/>
          <w:szCs w:val="36"/>
        </w:rPr>
        <w:t>ПРАВИЛА ЗЕМЛЕПОЛЬЗОВАНИЯ И ЗАСТРОЙКИ</w:t>
      </w:r>
      <w:r>
        <w:rPr>
          <w:rFonts w:ascii="Times New Roman" w:hAnsi="Times New Roman" w:cs="Times New Roman"/>
          <w:b/>
          <w:sz w:val="36"/>
          <w:szCs w:val="36"/>
        </w:rPr>
        <w:t xml:space="preserve"> ПАРФЕНОВСКОГО</w:t>
      </w:r>
      <w:r w:rsidRPr="00363E35">
        <w:rPr>
          <w:rFonts w:ascii="Times New Roman" w:hAnsi="Times New Roman" w:cs="Times New Roman"/>
          <w:b/>
          <w:sz w:val="36"/>
          <w:szCs w:val="36"/>
        </w:rPr>
        <w:t xml:space="preserve"> МУНИЦИПАЛЬНОГО ОБРАЗОВАНИЯ </w:t>
      </w:r>
    </w:p>
    <w:p w:rsidR="00636D05" w:rsidRPr="00363E35" w:rsidRDefault="00636D05" w:rsidP="003A6556">
      <w:pPr>
        <w:rPr>
          <w:rFonts w:ascii="Times New Roman" w:hAnsi="Times New Roman" w:cs="Times New Roman"/>
        </w:rPr>
      </w:pPr>
    </w:p>
    <w:p w:rsidR="00636D05" w:rsidRPr="00363E35" w:rsidRDefault="00636D05" w:rsidP="003A6556">
      <w:pPr>
        <w:rPr>
          <w:rFonts w:ascii="Times New Roman" w:hAnsi="Times New Roman" w:cs="Times New Roman"/>
        </w:rPr>
      </w:pPr>
    </w:p>
    <w:p w:rsidR="00636D05" w:rsidRPr="00363E35" w:rsidRDefault="00636D05" w:rsidP="003A6556">
      <w:pPr>
        <w:rPr>
          <w:rFonts w:ascii="Times New Roman" w:hAnsi="Times New Roman" w:cs="Times New Roman"/>
        </w:rPr>
      </w:pPr>
    </w:p>
    <w:p w:rsidR="00636D05" w:rsidRPr="00363E35" w:rsidRDefault="00636D05" w:rsidP="003A6556">
      <w:pPr>
        <w:rPr>
          <w:rFonts w:ascii="Times New Roman" w:hAnsi="Times New Roman" w:cs="Times New Roman"/>
        </w:rPr>
      </w:pPr>
    </w:p>
    <w:p w:rsidR="00636D05" w:rsidRPr="00363E35" w:rsidRDefault="00636D05" w:rsidP="003A6556">
      <w:pPr>
        <w:pStyle w:val="affd"/>
        <w:ind w:left="3969"/>
        <w:jc w:val="both"/>
        <w:rPr>
          <w:rFonts w:ascii="Times New Roman" w:hAnsi="Times New Roman"/>
          <w:sz w:val="28"/>
          <w:szCs w:val="28"/>
        </w:rPr>
      </w:pPr>
      <w:r w:rsidRPr="00363E35">
        <w:rPr>
          <w:rFonts w:ascii="Times New Roman" w:hAnsi="Times New Roman"/>
          <w:sz w:val="28"/>
          <w:szCs w:val="28"/>
        </w:rPr>
        <w:t>Часть первая. Порядок применения и внесения изменений в Правила землепользования и застройки</w:t>
      </w:r>
    </w:p>
    <w:p w:rsidR="00636D05" w:rsidRPr="00363E35" w:rsidRDefault="00636D05" w:rsidP="003A6556">
      <w:pPr>
        <w:pStyle w:val="affd"/>
        <w:ind w:left="3969"/>
        <w:jc w:val="both"/>
        <w:rPr>
          <w:rFonts w:ascii="Times New Roman" w:hAnsi="Times New Roman"/>
          <w:sz w:val="28"/>
          <w:szCs w:val="28"/>
        </w:rPr>
      </w:pPr>
      <w:r w:rsidRPr="00363E35">
        <w:rPr>
          <w:rFonts w:ascii="Times New Roman" w:hAnsi="Times New Roman"/>
          <w:sz w:val="28"/>
          <w:szCs w:val="28"/>
        </w:rPr>
        <w:t xml:space="preserve">Часть вторая. Градостроительные регламенты </w:t>
      </w:r>
    </w:p>
    <w:p w:rsidR="00636D05" w:rsidRPr="00363E35" w:rsidRDefault="00636D05" w:rsidP="003A6556">
      <w:pPr>
        <w:rPr>
          <w:rFonts w:ascii="Times New Roman" w:hAnsi="Times New Roman" w:cs="Times New Roman"/>
          <w:sz w:val="28"/>
          <w:szCs w:val="28"/>
        </w:rPr>
      </w:pPr>
    </w:p>
    <w:p w:rsidR="00636D05" w:rsidRDefault="00636D05" w:rsidP="003A6556">
      <w:pPr>
        <w:rPr>
          <w:rFonts w:ascii="Times New Roman" w:hAnsi="Times New Roman" w:cs="Times New Roman"/>
          <w:sz w:val="28"/>
          <w:szCs w:val="28"/>
        </w:rPr>
      </w:pPr>
    </w:p>
    <w:p w:rsidR="00636D05" w:rsidRDefault="00636D05" w:rsidP="003A6556">
      <w:pPr>
        <w:rPr>
          <w:rFonts w:ascii="Times New Roman" w:hAnsi="Times New Roman" w:cs="Times New Roman"/>
          <w:sz w:val="28"/>
          <w:szCs w:val="28"/>
        </w:rPr>
      </w:pPr>
    </w:p>
    <w:p w:rsidR="00636D05" w:rsidRPr="00363E35" w:rsidRDefault="00636D05" w:rsidP="003A6556">
      <w:pPr>
        <w:rPr>
          <w:rFonts w:ascii="Times New Roman" w:hAnsi="Times New Roman" w:cs="Times New Roman"/>
          <w:sz w:val="28"/>
          <w:szCs w:val="28"/>
        </w:rPr>
      </w:pPr>
    </w:p>
    <w:p w:rsidR="00636D05" w:rsidRPr="009C15B9" w:rsidRDefault="00636D05" w:rsidP="009C15B9">
      <w:pPr>
        <w:pStyle w:val="1a"/>
        <w:jc w:val="center"/>
        <w:rPr>
          <w:rFonts w:ascii="Times New Roman" w:hAnsi="Times New Roman" w:cs="Times New Roman"/>
        </w:rPr>
      </w:pPr>
      <w:r w:rsidRPr="009C15B9">
        <w:rPr>
          <w:rFonts w:ascii="Times New Roman" w:hAnsi="Times New Roman" w:cs="Times New Roman"/>
        </w:rPr>
        <w:t>Иркутск</w:t>
      </w:r>
    </w:p>
    <w:p w:rsidR="00636D05" w:rsidRPr="009C15B9" w:rsidRDefault="00636D05" w:rsidP="009C15B9">
      <w:pPr>
        <w:pStyle w:val="1a"/>
        <w:jc w:val="center"/>
        <w:rPr>
          <w:rFonts w:ascii="Times New Roman" w:hAnsi="Times New Roman" w:cs="Times New Roman"/>
        </w:rPr>
      </w:pPr>
      <w:r w:rsidRPr="009C15B9">
        <w:rPr>
          <w:rFonts w:ascii="Times New Roman" w:hAnsi="Times New Roman" w:cs="Times New Roman"/>
        </w:rPr>
        <w:t>2017</w:t>
      </w:r>
    </w:p>
    <w:p w:rsidR="00636D05" w:rsidRPr="00363E35" w:rsidRDefault="00636D05" w:rsidP="003A6556">
      <w:pPr>
        <w:pStyle w:val="20"/>
        <w:ind w:left="0" w:firstLine="0"/>
      </w:pPr>
      <w:bookmarkStart w:id="0" w:name="_Toc356910859"/>
      <w:bookmarkStart w:id="1" w:name="_Toc356912720"/>
      <w:bookmarkStart w:id="2" w:name="_Toc486583721"/>
      <w:r w:rsidRPr="00363E35">
        <w:lastRenderedPageBreak/>
        <w:t xml:space="preserve">Разработчики </w:t>
      </w:r>
      <w:bookmarkEnd w:id="0"/>
      <w:r w:rsidRPr="00363E35">
        <w:t>Правил землепользования и застройки</w:t>
      </w:r>
      <w:bookmarkEnd w:id="1"/>
      <w:bookmarkEnd w:id="2"/>
      <w:r w:rsidRPr="00363E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915"/>
        <w:gridCol w:w="1338"/>
        <w:gridCol w:w="2069"/>
      </w:tblGrid>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Генеральный директор ОАО «</w:t>
            </w:r>
            <w:proofErr w:type="spellStart"/>
            <w:r w:rsidRPr="00363E35">
              <w:rPr>
                <w:rFonts w:ascii="Times New Roman" w:hAnsi="Times New Roman" w:cs="Times New Roman"/>
              </w:rPr>
              <w:t>Иркутскгражданпроект</w:t>
            </w:r>
            <w:proofErr w:type="spellEnd"/>
            <w:r w:rsidRPr="00363E35">
              <w:rPr>
                <w:rFonts w:ascii="Times New Roman" w:hAnsi="Times New Roman" w:cs="Times New Roman"/>
              </w:rPr>
              <w:t>»</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В.Ю. </w:t>
            </w:r>
            <w:proofErr w:type="spellStart"/>
            <w:r w:rsidRPr="00363E35">
              <w:rPr>
                <w:rFonts w:ascii="Times New Roman" w:hAnsi="Times New Roman" w:cs="Times New Roman"/>
              </w:rPr>
              <w:t>Юртин</w:t>
            </w:r>
            <w:proofErr w:type="spellEnd"/>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института</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И.В. </w:t>
            </w:r>
            <w:proofErr w:type="spellStart"/>
            <w:r w:rsidRPr="00363E35">
              <w:rPr>
                <w:rFonts w:ascii="Times New Roman" w:hAnsi="Times New Roman" w:cs="Times New Roman"/>
              </w:rPr>
              <w:t>Козак</w:t>
            </w:r>
            <w:proofErr w:type="spellEnd"/>
          </w:p>
        </w:tc>
      </w:tr>
      <w:tr w:rsidR="00636D05" w:rsidRPr="00363E35" w:rsidTr="003E5575">
        <w:tc>
          <w:tcPr>
            <w:tcW w:w="9832" w:type="dxa"/>
            <w:gridSpan w:val="4"/>
          </w:tcPr>
          <w:p w:rsidR="00636D05" w:rsidRPr="00363E35" w:rsidRDefault="00636D05" w:rsidP="003E5575">
            <w:pPr>
              <w:spacing w:after="0" w:line="240" w:lineRule="auto"/>
              <w:jc w:val="center"/>
              <w:rPr>
                <w:rFonts w:ascii="Times New Roman" w:hAnsi="Times New Roman" w:cs="Times New Roman"/>
              </w:rPr>
            </w:pPr>
            <w:r w:rsidRPr="00363E35">
              <w:rPr>
                <w:rFonts w:ascii="Times New Roman" w:hAnsi="Times New Roman" w:cs="Times New Roman"/>
                <w:b/>
              </w:rPr>
              <w:t>Отдел территориального планирования</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территориального планирования</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С.Г. Алёшкина</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i/>
              </w:rPr>
            </w:pPr>
            <w:r w:rsidRPr="00363E35">
              <w:rPr>
                <w:rFonts w:ascii="Times New Roman" w:hAnsi="Times New Roman" w:cs="Times New Roman"/>
                <w:i/>
              </w:rPr>
              <w:t>Архитектурное обеспечение</w:t>
            </w:r>
          </w:p>
        </w:tc>
        <w:tc>
          <w:tcPr>
            <w:tcW w:w="2915" w:type="dxa"/>
          </w:tcPr>
          <w:p w:rsidR="00636D05" w:rsidRPr="00363E35" w:rsidRDefault="00636D05" w:rsidP="003E5575">
            <w:pPr>
              <w:spacing w:after="0" w:line="240" w:lineRule="auto"/>
              <w:rPr>
                <w:rFonts w:ascii="Times New Roman" w:hAnsi="Times New Roman" w:cs="Times New Roman"/>
              </w:rPr>
            </w:pP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проекта</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С.А. Александров</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Н.А. </w:t>
            </w:r>
            <w:proofErr w:type="spellStart"/>
            <w:r w:rsidRPr="00363E35">
              <w:rPr>
                <w:rFonts w:ascii="Times New Roman" w:hAnsi="Times New Roman" w:cs="Times New Roman"/>
              </w:rPr>
              <w:t>Журихина</w:t>
            </w:r>
            <w:proofErr w:type="spellEnd"/>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Е.И. </w:t>
            </w:r>
            <w:proofErr w:type="spellStart"/>
            <w:r w:rsidRPr="00363E35">
              <w:rPr>
                <w:rFonts w:ascii="Times New Roman" w:hAnsi="Times New Roman" w:cs="Times New Roman"/>
              </w:rPr>
              <w:t>Логванова</w:t>
            </w:r>
            <w:proofErr w:type="spellEnd"/>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i/>
              </w:rPr>
            </w:pPr>
            <w:r w:rsidRPr="00363E35">
              <w:rPr>
                <w:rFonts w:ascii="Times New Roman" w:hAnsi="Times New Roman" w:cs="Times New Roman"/>
                <w:i/>
              </w:rPr>
              <w:t>Правовое обеспечение</w:t>
            </w:r>
          </w:p>
        </w:tc>
        <w:tc>
          <w:tcPr>
            <w:tcW w:w="2915" w:type="dxa"/>
          </w:tcPr>
          <w:p w:rsidR="00636D05" w:rsidRPr="00363E35" w:rsidRDefault="00636D05" w:rsidP="003E5575">
            <w:pPr>
              <w:spacing w:after="0" w:line="240" w:lineRule="auto"/>
              <w:rPr>
                <w:rFonts w:ascii="Times New Roman" w:hAnsi="Times New Roman" w:cs="Times New Roman"/>
                <w:lang w:val="en-US"/>
              </w:rPr>
            </w:pPr>
            <w:r w:rsidRPr="00363E35">
              <w:rPr>
                <w:rFonts w:ascii="Times New Roman" w:hAnsi="Times New Roman" w:cs="Times New Roman"/>
              </w:rPr>
              <w:t>Юрист</w:t>
            </w:r>
            <w:r w:rsidRPr="00363E35">
              <w:rPr>
                <w:rFonts w:ascii="Times New Roman" w:hAnsi="Times New Roman" w:cs="Times New Roman"/>
                <w:lang w:val="en-US"/>
              </w:rPr>
              <w:t xml:space="preserve"> </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 xml:space="preserve">Ю.В. </w:t>
            </w:r>
            <w:proofErr w:type="spellStart"/>
            <w:r w:rsidRPr="00363E35">
              <w:rPr>
                <w:rFonts w:ascii="Times New Roman" w:hAnsi="Times New Roman" w:cs="Times New Roman"/>
              </w:rPr>
              <w:t>Рыбаченок</w:t>
            </w:r>
            <w:proofErr w:type="spellEnd"/>
          </w:p>
        </w:tc>
      </w:tr>
      <w:tr w:rsidR="00636D05" w:rsidRPr="00363E35" w:rsidTr="003E5575">
        <w:tc>
          <w:tcPr>
            <w:tcW w:w="9832" w:type="dxa"/>
            <w:gridSpan w:val="4"/>
          </w:tcPr>
          <w:p w:rsidR="00636D05" w:rsidRPr="00363E35" w:rsidRDefault="00636D05" w:rsidP="003E5575">
            <w:pPr>
              <w:spacing w:after="0" w:line="240" w:lineRule="auto"/>
              <w:jc w:val="center"/>
              <w:rPr>
                <w:rFonts w:ascii="Times New Roman" w:hAnsi="Times New Roman" w:cs="Times New Roman"/>
                <w:b/>
              </w:rPr>
            </w:pPr>
            <w:r w:rsidRPr="00363E35">
              <w:rPr>
                <w:rFonts w:ascii="Times New Roman" w:hAnsi="Times New Roman" w:cs="Times New Roman"/>
                <w:b/>
              </w:rPr>
              <w:t>Внесение изменений в Правила землепользования и застройки</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i/>
              </w:rPr>
            </w:pPr>
          </w:p>
        </w:tc>
        <w:tc>
          <w:tcPr>
            <w:tcW w:w="2915" w:type="dxa"/>
          </w:tcPr>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архитектуры, строительства и дорожного хозяйства УЖКХ АЧРМО</w:t>
            </w:r>
          </w:p>
        </w:tc>
        <w:tc>
          <w:tcPr>
            <w:tcW w:w="1338" w:type="dxa"/>
          </w:tcPr>
          <w:p w:rsidR="00636D05" w:rsidRPr="00363E35" w:rsidRDefault="00636D05" w:rsidP="003E5575">
            <w:pPr>
              <w:spacing w:after="0" w:line="240" w:lineRule="auto"/>
              <w:rPr>
                <w:rFonts w:ascii="Times New Roman" w:hAnsi="Times New Roman" w:cs="Times New Roman"/>
              </w:rPr>
            </w:pPr>
          </w:p>
        </w:tc>
        <w:tc>
          <w:tcPr>
            <w:tcW w:w="2069" w:type="dxa"/>
          </w:tcPr>
          <w:p w:rsidR="00636D05" w:rsidRPr="00363E35" w:rsidRDefault="00636D05" w:rsidP="003E5575">
            <w:pPr>
              <w:spacing w:after="0" w:line="240" w:lineRule="auto"/>
              <w:rPr>
                <w:rFonts w:ascii="Times New Roman" w:hAnsi="Times New Roman" w:cs="Times New Roman"/>
              </w:rPr>
            </w:pPr>
          </w:p>
          <w:p w:rsidR="00636D05" w:rsidRPr="00363E35" w:rsidRDefault="00636D05" w:rsidP="003E5575">
            <w:pPr>
              <w:spacing w:after="0" w:line="240" w:lineRule="auto"/>
              <w:rPr>
                <w:rFonts w:ascii="Times New Roman" w:hAnsi="Times New Roman" w:cs="Times New Roman"/>
              </w:rPr>
            </w:pPr>
          </w:p>
          <w:p w:rsidR="00636D05" w:rsidRPr="00363E35" w:rsidRDefault="00636D05" w:rsidP="003E5575">
            <w:pPr>
              <w:spacing w:after="0" w:line="240" w:lineRule="auto"/>
              <w:rPr>
                <w:rFonts w:ascii="Times New Roman" w:hAnsi="Times New Roman" w:cs="Times New Roman"/>
              </w:rPr>
            </w:pPr>
          </w:p>
          <w:p w:rsidR="00636D05" w:rsidRPr="00363E35" w:rsidRDefault="00636D05" w:rsidP="003E5575">
            <w:pPr>
              <w:spacing w:after="0" w:line="240" w:lineRule="auto"/>
              <w:rPr>
                <w:rFonts w:ascii="Times New Roman" w:hAnsi="Times New Roman" w:cs="Times New Roman"/>
              </w:rPr>
            </w:pPr>
            <w:r w:rsidRPr="00363E35">
              <w:rPr>
                <w:rFonts w:ascii="Times New Roman" w:hAnsi="Times New Roman" w:cs="Times New Roman"/>
              </w:rPr>
              <w:t>Н.М. Сазонова</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i/>
              </w:rPr>
            </w:pPr>
          </w:p>
        </w:tc>
        <w:tc>
          <w:tcPr>
            <w:tcW w:w="2915" w:type="dxa"/>
          </w:tcPr>
          <w:p w:rsidR="00636D05" w:rsidRPr="00363E35" w:rsidRDefault="00636D05" w:rsidP="00A7586F">
            <w:pPr>
              <w:spacing w:after="0" w:line="240" w:lineRule="auto"/>
              <w:rPr>
                <w:rFonts w:ascii="Times New Roman" w:hAnsi="Times New Roman" w:cs="Times New Roman"/>
              </w:rPr>
            </w:pPr>
            <w:r w:rsidRPr="00363E35">
              <w:rPr>
                <w:rFonts w:ascii="Times New Roman" w:hAnsi="Times New Roman" w:cs="Times New Roman"/>
              </w:rPr>
              <w:t xml:space="preserve">Главный специалист </w:t>
            </w:r>
            <w:r w:rsidRPr="008A2FE6">
              <w:rPr>
                <w:rFonts w:ascii="Times New Roman" w:hAnsi="Times New Roman" w:cs="Times New Roman"/>
              </w:rPr>
              <w:t>Парфеновского</w:t>
            </w:r>
            <w:r>
              <w:rPr>
                <w:rFonts w:ascii="Times New Roman" w:hAnsi="Times New Roman" w:cs="Times New Roman"/>
                <w:i/>
              </w:rPr>
              <w:t xml:space="preserve"> </w:t>
            </w:r>
            <w:r w:rsidRPr="00363E35">
              <w:rPr>
                <w:rFonts w:ascii="Times New Roman" w:hAnsi="Times New Roman" w:cs="Times New Roman"/>
              </w:rPr>
              <w:t>муниципального образования</w:t>
            </w:r>
          </w:p>
        </w:tc>
        <w:tc>
          <w:tcPr>
            <w:tcW w:w="1338" w:type="dxa"/>
          </w:tcPr>
          <w:p w:rsidR="00636D05" w:rsidRPr="00363E35" w:rsidRDefault="00636D05" w:rsidP="00A7586F">
            <w:pPr>
              <w:spacing w:after="0" w:line="240" w:lineRule="auto"/>
              <w:rPr>
                <w:rFonts w:ascii="Times New Roman" w:hAnsi="Times New Roman" w:cs="Times New Roman"/>
              </w:rPr>
            </w:pPr>
          </w:p>
        </w:tc>
        <w:tc>
          <w:tcPr>
            <w:tcW w:w="2069" w:type="dxa"/>
          </w:tcPr>
          <w:p w:rsidR="00636D05" w:rsidRPr="00363E35" w:rsidRDefault="00636D05" w:rsidP="00A7586F">
            <w:pPr>
              <w:spacing w:after="0" w:line="240" w:lineRule="auto"/>
              <w:rPr>
                <w:rFonts w:ascii="Times New Roman" w:hAnsi="Times New Roman" w:cs="Times New Roman"/>
              </w:rPr>
            </w:pPr>
            <w:r>
              <w:rPr>
                <w:rFonts w:ascii="Times New Roman" w:hAnsi="Times New Roman" w:cs="Times New Roman"/>
              </w:rPr>
              <w:t>Л.А. Антипьева</w:t>
            </w:r>
          </w:p>
        </w:tc>
      </w:tr>
      <w:tr w:rsidR="00636D05" w:rsidRPr="00363E35" w:rsidTr="003E5575">
        <w:tc>
          <w:tcPr>
            <w:tcW w:w="3510" w:type="dxa"/>
          </w:tcPr>
          <w:p w:rsidR="00636D05" w:rsidRPr="00363E35" w:rsidRDefault="00636D05" w:rsidP="003E5575">
            <w:pPr>
              <w:spacing w:after="0" w:line="240" w:lineRule="auto"/>
              <w:rPr>
                <w:rFonts w:ascii="Times New Roman" w:hAnsi="Times New Roman" w:cs="Times New Roman"/>
                <w:i/>
              </w:rPr>
            </w:pPr>
          </w:p>
        </w:tc>
        <w:tc>
          <w:tcPr>
            <w:tcW w:w="2915" w:type="dxa"/>
          </w:tcPr>
          <w:p w:rsidR="00636D05" w:rsidRPr="00363E35" w:rsidRDefault="00636D05" w:rsidP="00A7586F">
            <w:pPr>
              <w:spacing w:after="0" w:line="240" w:lineRule="auto"/>
              <w:rPr>
                <w:rFonts w:ascii="Times New Roman" w:hAnsi="Times New Roman" w:cs="Times New Roman"/>
              </w:rPr>
            </w:pPr>
            <w:r w:rsidRPr="00363E35">
              <w:rPr>
                <w:rFonts w:ascii="Times New Roman" w:hAnsi="Times New Roman" w:cs="Times New Roman"/>
              </w:rPr>
              <w:t xml:space="preserve">Специалист по землепользованию </w:t>
            </w:r>
            <w:r w:rsidRPr="008A2FE6">
              <w:rPr>
                <w:rFonts w:ascii="Times New Roman" w:hAnsi="Times New Roman" w:cs="Times New Roman"/>
              </w:rPr>
              <w:t>Парфеновского</w:t>
            </w:r>
            <w:r>
              <w:rPr>
                <w:rFonts w:ascii="Times New Roman" w:hAnsi="Times New Roman" w:cs="Times New Roman"/>
                <w:i/>
              </w:rPr>
              <w:t xml:space="preserve"> </w:t>
            </w:r>
            <w:r w:rsidRPr="00363E35">
              <w:rPr>
                <w:rFonts w:ascii="Times New Roman" w:hAnsi="Times New Roman" w:cs="Times New Roman"/>
              </w:rPr>
              <w:t>муниципального образования</w:t>
            </w:r>
          </w:p>
        </w:tc>
        <w:tc>
          <w:tcPr>
            <w:tcW w:w="1338" w:type="dxa"/>
          </w:tcPr>
          <w:p w:rsidR="00636D05" w:rsidRPr="00363E35" w:rsidRDefault="00636D05" w:rsidP="00A7586F">
            <w:pPr>
              <w:spacing w:after="0" w:line="240" w:lineRule="auto"/>
              <w:rPr>
                <w:rFonts w:ascii="Times New Roman" w:hAnsi="Times New Roman" w:cs="Times New Roman"/>
              </w:rPr>
            </w:pPr>
          </w:p>
        </w:tc>
        <w:tc>
          <w:tcPr>
            <w:tcW w:w="2069" w:type="dxa"/>
          </w:tcPr>
          <w:p w:rsidR="00636D05" w:rsidRPr="00363E35" w:rsidRDefault="00636D05" w:rsidP="00A7586F">
            <w:pPr>
              <w:spacing w:after="0" w:line="240" w:lineRule="auto"/>
              <w:rPr>
                <w:rFonts w:ascii="Times New Roman" w:hAnsi="Times New Roman" w:cs="Times New Roman"/>
              </w:rPr>
            </w:pPr>
            <w:r>
              <w:rPr>
                <w:rFonts w:ascii="Times New Roman" w:hAnsi="Times New Roman" w:cs="Times New Roman"/>
              </w:rPr>
              <w:t>М.М. Акимкина</w:t>
            </w:r>
          </w:p>
        </w:tc>
      </w:tr>
    </w:tbl>
    <w:p w:rsidR="00636D05" w:rsidRPr="00363E35" w:rsidRDefault="00636D05" w:rsidP="003A6556">
      <w:pPr>
        <w:rPr>
          <w:rFonts w:ascii="Times New Roman" w:hAnsi="Times New Roman" w:cs="Times New Roman"/>
          <w:sz w:val="24"/>
          <w:szCs w:val="24"/>
        </w:rPr>
      </w:pPr>
    </w:p>
    <w:p w:rsidR="00636D05" w:rsidRPr="00363E35" w:rsidRDefault="00636D05" w:rsidP="003A6556">
      <w:pPr>
        <w:tabs>
          <w:tab w:val="left" w:pos="0"/>
        </w:tabs>
        <w:jc w:val="both"/>
        <w:rPr>
          <w:rFonts w:ascii="Times New Roman" w:hAnsi="Times New Roman" w:cs="Times New Roman"/>
          <w:sz w:val="24"/>
          <w:szCs w:val="24"/>
        </w:rPr>
      </w:pPr>
      <w:r w:rsidRPr="00363E35">
        <w:rPr>
          <w:rFonts w:ascii="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636D05" w:rsidRPr="00363E35" w:rsidRDefault="00636D05" w:rsidP="003A6556">
      <w:pPr>
        <w:tabs>
          <w:tab w:val="left" w:pos="0"/>
        </w:tabs>
        <w:rPr>
          <w:rFonts w:ascii="Times New Roman" w:hAnsi="Times New Roman" w:cs="Times New Roman"/>
          <w:sz w:val="24"/>
          <w:szCs w:val="24"/>
        </w:rPr>
      </w:pPr>
    </w:p>
    <w:p w:rsidR="00636D05" w:rsidRPr="00363E35" w:rsidRDefault="00636D05" w:rsidP="003A6556">
      <w:pPr>
        <w:pStyle w:val="20"/>
        <w:pageBreakBefore/>
        <w:tabs>
          <w:tab w:val="center" w:pos="4808"/>
        </w:tabs>
        <w:ind w:left="0" w:firstLine="0"/>
      </w:pPr>
      <w:bookmarkStart w:id="3" w:name="_Toc336355024"/>
      <w:bookmarkStart w:id="4" w:name="_Toc486583722"/>
      <w:r w:rsidRPr="00363E35">
        <w:lastRenderedPageBreak/>
        <w:t>С</w:t>
      </w:r>
      <w:bookmarkEnd w:id="3"/>
      <w:r w:rsidRPr="00363E35">
        <w:t>остав проектных материалов</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7502"/>
        <w:gridCol w:w="102"/>
        <w:gridCol w:w="1647"/>
      </w:tblGrid>
      <w:tr w:rsidR="00636D05" w:rsidRPr="00363E35" w:rsidTr="003E5575">
        <w:tc>
          <w:tcPr>
            <w:tcW w:w="305" w:type="pct"/>
            <w:vAlign w:val="center"/>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 </w:t>
            </w:r>
          </w:p>
        </w:tc>
        <w:tc>
          <w:tcPr>
            <w:tcW w:w="3807" w:type="pct"/>
            <w:vAlign w:val="center"/>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Наименование</w:t>
            </w:r>
          </w:p>
        </w:tc>
        <w:tc>
          <w:tcPr>
            <w:tcW w:w="888" w:type="pct"/>
            <w:gridSpan w:val="2"/>
            <w:vAlign w:val="center"/>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Секретность </w:t>
            </w:r>
          </w:p>
        </w:tc>
      </w:tr>
      <w:tr w:rsidR="00636D05" w:rsidRPr="00363E35" w:rsidTr="003E5575">
        <w:tc>
          <w:tcPr>
            <w:tcW w:w="5000" w:type="pct"/>
            <w:gridSpan w:val="4"/>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ТЕКСТОВЫЕ МАТЕРИАЛЫ</w:t>
            </w:r>
          </w:p>
        </w:tc>
      </w:tr>
      <w:tr w:rsidR="00636D05" w:rsidRPr="00363E35" w:rsidTr="003E5575">
        <w:trPr>
          <w:trHeight w:val="415"/>
        </w:trPr>
        <w:tc>
          <w:tcPr>
            <w:tcW w:w="305" w:type="pct"/>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07" w:type="pct"/>
          </w:tcPr>
          <w:p w:rsidR="00636D05" w:rsidRPr="00363E35" w:rsidRDefault="00636D05" w:rsidP="00123DB1">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1. Порядок применения Правил землепользования и застройки </w:t>
            </w:r>
            <w:r w:rsidR="00123DB1">
              <w:rPr>
                <w:rFonts w:ascii="Times New Roman" w:hAnsi="Times New Roman" w:cs="Times New Roman"/>
              </w:rPr>
              <w:t>Парфеновского</w:t>
            </w:r>
            <w:r w:rsidRPr="00363E35">
              <w:rPr>
                <w:rFonts w:ascii="Times New Roman" w:hAnsi="Times New Roman" w:cs="Times New Roman"/>
              </w:rPr>
              <w:t xml:space="preserve"> муниципального образования Иркутской области и внесения в них изменений</w:t>
            </w:r>
          </w:p>
        </w:tc>
        <w:tc>
          <w:tcPr>
            <w:tcW w:w="888" w:type="pct"/>
            <w:gridSpan w:val="2"/>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636D05" w:rsidRPr="00363E35" w:rsidTr="003E5575">
        <w:tc>
          <w:tcPr>
            <w:tcW w:w="305" w:type="pct"/>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07" w:type="pct"/>
          </w:tcPr>
          <w:p w:rsidR="00636D05" w:rsidRPr="00363E35" w:rsidRDefault="00636D05" w:rsidP="003E5575">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2. </w:t>
            </w:r>
            <w:r w:rsidRPr="00363E35">
              <w:rPr>
                <w:rFonts w:ascii="Times New Roman" w:hAnsi="Times New Roman" w:cs="Times New Roman"/>
                <w:iCs/>
              </w:rPr>
              <w:t>Градостроительные регламенты</w:t>
            </w:r>
          </w:p>
        </w:tc>
        <w:tc>
          <w:tcPr>
            <w:tcW w:w="888" w:type="pct"/>
            <w:gridSpan w:val="2"/>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636D05" w:rsidRPr="00363E35" w:rsidTr="003E5575">
        <w:trPr>
          <w:trHeight w:val="70"/>
        </w:trPr>
        <w:tc>
          <w:tcPr>
            <w:tcW w:w="5000" w:type="pct"/>
            <w:gridSpan w:val="4"/>
          </w:tcPr>
          <w:p w:rsidR="00636D05" w:rsidRPr="00363E35" w:rsidRDefault="00636D05"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ГРАФИЧЕСКИЕ МАТЕРИАЛЫ</w:t>
            </w:r>
          </w:p>
        </w:tc>
      </w:tr>
      <w:tr w:rsidR="00636D05" w:rsidRPr="00363E35" w:rsidTr="003E5575">
        <w:tc>
          <w:tcPr>
            <w:tcW w:w="305"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1</w:t>
            </w:r>
          </w:p>
        </w:tc>
        <w:tc>
          <w:tcPr>
            <w:tcW w:w="3859" w:type="pct"/>
            <w:gridSpan w:val="2"/>
          </w:tcPr>
          <w:p w:rsidR="00636D05" w:rsidRPr="00EB515C" w:rsidRDefault="00636D05" w:rsidP="00A7586F">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Зоны с особыми условиями использования территории. М 1:25 000</w:t>
            </w:r>
          </w:p>
        </w:tc>
        <w:tc>
          <w:tcPr>
            <w:tcW w:w="836"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636D05" w:rsidRPr="00363E35" w:rsidTr="003E5575">
        <w:tc>
          <w:tcPr>
            <w:tcW w:w="305" w:type="pct"/>
          </w:tcPr>
          <w:p w:rsidR="00636D05" w:rsidRDefault="00636D05" w:rsidP="00A7586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3859" w:type="pct"/>
            <w:gridSpan w:val="2"/>
          </w:tcPr>
          <w:p w:rsidR="00636D05" w:rsidRPr="00EB515C" w:rsidRDefault="00636D05" w:rsidP="00A7586F">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xml:space="preserve"> населенных пунктов: с. Парфеново, д. Сарапулова, д. Малая Ленская, д. Гавриловская,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Тарбажи</w:t>
            </w:r>
            <w:proofErr w:type="spellEnd"/>
            <w:r>
              <w:rPr>
                <w:rFonts w:ascii="Times New Roman" w:hAnsi="Times New Roman" w:cs="Times New Roman"/>
              </w:rPr>
              <w:t>. Зоны с особыми условиями использования территории. М 1:5 000</w:t>
            </w:r>
          </w:p>
        </w:tc>
        <w:tc>
          <w:tcPr>
            <w:tcW w:w="836"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636D05" w:rsidRPr="00363E35" w:rsidTr="003E5575">
        <w:tc>
          <w:tcPr>
            <w:tcW w:w="305" w:type="pct"/>
          </w:tcPr>
          <w:p w:rsidR="00636D05" w:rsidRDefault="00636D05" w:rsidP="00A7586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3859" w:type="pct"/>
            <w:gridSpan w:val="2"/>
          </w:tcPr>
          <w:p w:rsidR="00636D05" w:rsidRPr="00EB515C" w:rsidRDefault="00636D05" w:rsidP="00A7586F">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xml:space="preserve"> населенных пунктов: д. Тюмень, д. </w:t>
            </w:r>
            <w:proofErr w:type="spellStart"/>
            <w:r>
              <w:rPr>
                <w:rFonts w:ascii="Times New Roman" w:hAnsi="Times New Roman" w:cs="Times New Roman"/>
              </w:rPr>
              <w:t>Гымыль</w:t>
            </w:r>
            <w:proofErr w:type="spellEnd"/>
            <w:r>
              <w:rPr>
                <w:rFonts w:ascii="Times New Roman" w:hAnsi="Times New Roman" w:cs="Times New Roman"/>
              </w:rPr>
              <w:t>, д. Топка. Зоны с особыми условиями использования территории. М 1:5 000</w:t>
            </w:r>
          </w:p>
        </w:tc>
        <w:tc>
          <w:tcPr>
            <w:tcW w:w="836"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636D05" w:rsidRPr="00363E35" w:rsidTr="003E5575">
        <w:tc>
          <w:tcPr>
            <w:tcW w:w="305" w:type="pct"/>
          </w:tcPr>
          <w:p w:rsidR="00636D05" w:rsidRDefault="00636D05" w:rsidP="00A7586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3859" w:type="pct"/>
            <w:gridSpan w:val="2"/>
          </w:tcPr>
          <w:p w:rsidR="00636D05" w:rsidRPr="00EB515C" w:rsidRDefault="00636D05" w:rsidP="00A7586F">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xml:space="preserve"> населенных пунктов: д. Исакова, д. </w:t>
            </w:r>
            <w:proofErr w:type="spellStart"/>
            <w:r>
              <w:rPr>
                <w:rFonts w:ascii="Times New Roman" w:hAnsi="Times New Roman" w:cs="Times New Roman"/>
              </w:rPr>
              <w:t>Сутупова</w:t>
            </w:r>
            <w:proofErr w:type="spellEnd"/>
            <w:r>
              <w:rPr>
                <w:rFonts w:ascii="Times New Roman" w:hAnsi="Times New Roman" w:cs="Times New Roman"/>
              </w:rPr>
              <w:t xml:space="preserve">, д. Савинская, д. Герасимова, д. </w:t>
            </w:r>
            <w:proofErr w:type="spellStart"/>
            <w:r>
              <w:rPr>
                <w:rFonts w:ascii="Times New Roman" w:hAnsi="Times New Roman" w:cs="Times New Roman"/>
              </w:rPr>
              <w:t>Жернакова</w:t>
            </w:r>
            <w:proofErr w:type="spellEnd"/>
            <w:r>
              <w:rPr>
                <w:rFonts w:ascii="Times New Roman" w:hAnsi="Times New Roman" w:cs="Times New Roman"/>
              </w:rPr>
              <w:t>. Зоны с особыми условиями использования территории. М 1:5 000</w:t>
            </w:r>
          </w:p>
        </w:tc>
        <w:tc>
          <w:tcPr>
            <w:tcW w:w="836"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636D05" w:rsidRPr="00363E35" w:rsidTr="003E5575">
        <w:tc>
          <w:tcPr>
            <w:tcW w:w="305" w:type="pct"/>
          </w:tcPr>
          <w:p w:rsidR="00636D05" w:rsidRDefault="00636D05" w:rsidP="00A7586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3859" w:type="pct"/>
            <w:gridSpan w:val="2"/>
          </w:tcPr>
          <w:p w:rsidR="00636D05" w:rsidRPr="00EB515C" w:rsidRDefault="00636D05" w:rsidP="00A7586F">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xml:space="preserve"> населенных пунктов: д. Средняя, д. Русская </w:t>
            </w:r>
            <w:proofErr w:type="spellStart"/>
            <w:r>
              <w:rPr>
                <w:rFonts w:ascii="Times New Roman" w:hAnsi="Times New Roman" w:cs="Times New Roman"/>
              </w:rPr>
              <w:t>Аларь</w:t>
            </w:r>
            <w:proofErr w:type="spellEnd"/>
            <w:r>
              <w:rPr>
                <w:rFonts w:ascii="Times New Roman" w:hAnsi="Times New Roman" w:cs="Times New Roman"/>
              </w:rPr>
              <w:t xml:space="preserve">, д. Хорьки, д. </w:t>
            </w:r>
            <w:proofErr w:type="spellStart"/>
            <w:r>
              <w:rPr>
                <w:rFonts w:ascii="Times New Roman" w:hAnsi="Times New Roman" w:cs="Times New Roman"/>
              </w:rPr>
              <w:t>Мотова</w:t>
            </w:r>
            <w:proofErr w:type="spellEnd"/>
            <w:r>
              <w:rPr>
                <w:rFonts w:ascii="Times New Roman" w:hAnsi="Times New Roman" w:cs="Times New Roman"/>
              </w:rPr>
              <w:t>. Зоны с особыми условиями использования территории. М 1:5 000</w:t>
            </w:r>
          </w:p>
        </w:tc>
        <w:tc>
          <w:tcPr>
            <w:tcW w:w="836" w:type="pct"/>
          </w:tcPr>
          <w:p w:rsidR="00636D05" w:rsidRPr="00EB515C" w:rsidRDefault="00636D05" w:rsidP="00A7586F">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bl>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8800F0">
      <w:pPr>
        <w:rPr>
          <w:rFonts w:ascii="Times New Roman" w:hAnsi="Times New Roman"/>
          <w:sz w:val="24"/>
          <w:szCs w:val="24"/>
        </w:rPr>
      </w:pPr>
    </w:p>
    <w:p w:rsidR="00636D05" w:rsidRDefault="00636D05" w:rsidP="001864BB">
      <w:pPr>
        <w:tabs>
          <w:tab w:val="left" w:pos="0"/>
        </w:tabs>
        <w:jc w:val="center"/>
        <w:rPr>
          <w:noProof/>
        </w:rPr>
      </w:pPr>
      <w:r w:rsidRPr="00363E35">
        <w:rPr>
          <w:rFonts w:ascii="Times New Roman" w:hAnsi="Times New Roman"/>
          <w:sz w:val="24"/>
          <w:szCs w:val="24"/>
        </w:rPr>
        <w:lastRenderedPageBreak/>
        <w:t>ОГЛАВЛЕНИЕ</w:t>
      </w:r>
      <w:r w:rsidR="002F090A">
        <w:rPr>
          <w:rFonts w:ascii="Times New Roman" w:hAnsi="Times New Roman" w:cs="Times New Roman"/>
          <w:sz w:val="24"/>
          <w:szCs w:val="24"/>
        </w:rPr>
        <w:fldChar w:fldCharType="begin"/>
      </w:r>
      <w:r>
        <w:rPr>
          <w:rFonts w:ascii="Times New Roman" w:hAnsi="Times New Roman" w:cs="Times New Roman"/>
          <w:sz w:val="24"/>
          <w:szCs w:val="24"/>
        </w:rPr>
        <w:instrText xml:space="preserve"> TOC \o "1-5" \h \z \u </w:instrText>
      </w:r>
      <w:r w:rsidR="002F090A">
        <w:rPr>
          <w:rFonts w:ascii="Times New Roman" w:hAnsi="Times New Roman" w:cs="Times New Roman"/>
          <w:sz w:val="24"/>
          <w:szCs w:val="24"/>
        </w:rPr>
        <w:fldChar w:fldCharType="separate"/>
      </w:r>
    </w:p>
    <w:p w:rsidR="00636D05" w:rsidRPr="001864BB" w:rsidRDefault="002F090A" w:rsidP="001864BB">
      <w:pPr>
        <w:pStyle w:val="26"/>
        <w:rPr>
          <w:sz w:val="24"/>
          <w:szCs w:val="24"/>
        </w:rPr>
      </w:pPr>
      <w:hyperlink w:anchor="_Toc486583721" w:history="1">
        <w:r w:rsidR="00636D05" w:rsidRPr="001864BB">
          <w:rPr>
            <w:rStyle w:val="afb"/>
          </w:rPr>
          <w:t>Разработчики Правил землепользования и застройки</w:t>
        </w:r>
        <w:r w:rsidR="00636D05" w:rsidRPr="001864BB">
          <w:rPr>
            <w:webHidden/>
          </w:rPr>
          <w:tab/>
        </w:r>
        <w:r w:rsidRPr="001864BB">
          <w:rPr>
            <w:webHidden/>
          </w:rPr>
          <w:fldChar w:fldCharType="begin"/>
        </w:r>
        <w:r w:rsidR="00636D05" w:rsidRPr="001864BB">
          <w:rPr>
            <w:webHidden/>
          </w:rPr>
          <w:instrText xml:space="preserve"> PAGEREF _Toc486583721 \h </w:instrText>
        </w:r>
        <w:r w:rsidRPr="001864BB">
          <w:rPr>
            <w:webHidden/>
          </w:rPr>
        </w:r>
        <w:r w:rsidRPr="001864BB">
          <w:rPr>
            <w:webHidden/>
          </w:rPr>
          <w:fldChar w:fldCharType="separate"/>
        </w:r>
        <w:r w:rsidR="00636D05">
          <w:rPr>
            <w:webHidden/>
          </w:rPr>
          <w:t>2</w:t>
        </w:r>
        <w:r w:rsidRPr="001864BB">
          <w:rPr>
            <w:webHidden/>
          </w:rPr>
          <w:fldChar w:fldCharType="end"/>
        </w:r>
      </w:hyperlink>
    </w:p>
    <w:p w:rsidR="00636D05" w:rsidRPr="001864BB" w:rsidRDefault="002F090A" w:rsidP="001864BB">
      <w:pPr>
        <w:pStyle w:val="26"/>
        <w:rPr>
          <w:sz w:val="24"/>
          <w:szCs w:val="24"/>
        </w:rPr>
      </w:pPr>
      <w:hyperlink w:anchor="_Toc486583722" w:history="1">
        <w:r w:rsidR="00636D05" w:rsidRPr="001864BB">
          <w:rPr>
            <w:rStyle w:val="afb"/>
          </w:rPr>
          <w:t>Состав проектных материалов</w:t>
        </w:r>
        <w:r w:rsidR="00636D05" w:rsidRPr="001864BB">
          <w:rPr>
            <w:webHidden/>
          </w:rPr>
          <w:tab/>
        </w:r>
        <w:r w:rsidRPr="001864BB">
          <w:rPr>
            <w:webHidden/>
          </w:rPr>
          <w:fldChar w:fldCharType="begin"/>
        </w:r>
        <w:r w:rsidR="00636D05" w:rsidRPr="001864BB">
          <w:rPr>
            <w:webHidden/>
          </w:rPr>
          <w:instrText xml:space="preserve"> PAGEREF _Toc486583722 \h </w:instrText>
        </w:r>
        <w:r w:rsidRPr="001864BB">
          <w:rPr>
            <w:webHidden/>
          </w:rPr>
        </w:r>
        <w:r w:rsidRPr="001864BB">
          <w:rPr>
            <w:webHidden/>
          </w:rPr>
          <w:fldChar w:fldCharType="separate"/>
        </w:r>
        <w:r w:rsidR="00636D05">
          <w:rPr>
            <w:webHidden/>
          </w:rPr>
          <w:t>3</w:t>
        </w:r>
        <w:r w:rsidRPr="001864BB">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23" w:history="1">
        <w:r w:rsidR="00636D05" w:rsidRPr="00B973E0">
          <w:rPr>
            <w:rStyle w:val="afb"/>
            <w:noProof/>
          </w:rPr>
          <w:t>ЧАСТЬ ПЕРВАЯ. ПОРЯДОК ПРИМЕНЕНИЯ И ВНЕСЕНИЯ ИЗМЕНЕНИЙ В ПРАВИЛА ЗЕМЛЕПОЛЬЗОВАНИЯ И ЗАСТРОЙКИ ПАРФЕНОВСКОГО МУНИЦИПАЛЬНОГО ОБРАЗОВАНИЯ</w:t>
        </w:r>
        <w:r w:rsidR="00636D05">
          <w:rPr>
            <w:noProof/>
            <w:webHidden/>
          </w:rPr>
          <w:tab/>
        </w:r>
        <w:r>
          <w:rPr>
            <w:noProof/>
            <w:webHidden/>
          </w:rPr>
          <w:fldChar w:fldCharType="begin"/>
        </w:r>
        <w:r w:rsidR="00636D05">
          <w:rPr>
            <w:noProof/>
            <w:webHidden/>
          </w:rPr>
          <w:instrText xml:space="preserve"> PAGEREF _Toc486583723 \h </w:instrText>
        </w:r>
        <w:r>
          <w:rPr>
            <w:noProof/>
            <w:webHidden/>
          </w:rPr>
        </w:r>
        <w:r>
          <w:rPr>
            <w:noProof/>
            <w:webHidden/>
          </w:rPr>
          <w:fldChar w:fldCharType="separate"/>
        </w:r>
        <w:r w:rsidR="00636D05">
          <w:rPr>
            <w:noProof/>
            <w:webHidden/>
          </w:rPr>
          <w:t>7</w:t>
        </w:r>
        <w:r>
          <w:rPr>
            <w:noProof/>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24" w:history="1">
        <w:r w:rsidR="00636D05" w:rsidRPr="00B973E0">
          <w:rPr>
            <w:rStyle w:val="afb"/>
            <w:noProof/>
          </w:rPr>
          <w:t>ГЛАВА I. ОБЩИЕ ПОЛОЖЕНИЯ</w:t>
        </w:r>
        <w:r w:rsidR="00636D05">
          <w:rPr>
            <w:noProof/>
            <w:webHidden/>
          </w:rPr>
          <w:tab/>
        </w:r>
        <w:r>
          <w:rPr>
            <w:noProof/>
            <w:webHidden/>
          </w:rPr>
          <w:fldChar w:fldCharType="begin"/>
        </w:r>
        <w:r w:rsidR="00636D05">
          <w:rPr>
            <w:noProof/>
            <w:webHidden/>
          </w:rPr>
          <w:instrText xml:space="preserve"> PAGEREF _Toc486583724 \h </w:instrText>
        </w:r>
        <w:r>
          <w:rPr>
            <w:noProof/>
            <w:webHidden/>
          </w:rPr>
        </w:r>
        <w:r>
          <w:rPr>
            <w:noProof/>
            <w:webHidden/>
          </w:rPr>
          <w:fldChar w:fldCharType="separate"/>
        </w:r>
        <w:r w:rsidR="00636D05">
          <w:rPr>
            <w:noProof/>
            <w:webHidden/>
          </w:rPr>
          <w:t>7</w:t>
        </w:r>
        <w:r>
          <w:rPr>
            <w:noProof/>
            <w:webHidden/>
          </w:rPr>
          <w:fldChar w:fldCharType="end"/>
        </w:r>
      </w:hyperlink>
    </w:p>
    <w:p w:rsidR="00636D05" w:rsidRPr="001864BB" w:rsidRDefault="002F090A" w:rsidP="001864BB">
      <w:pPr>
        <w:pStyle w:val="26"/>
        <w:rPr>
          <w:sz w:val="24"/>
          <w:szCs w:val="24"/>
        </w:rPr>
      </w:pPr>
      <w:hyperlink w:anchor="_Toc486583725" w:history="1">
        <w:r w:rsidR="00636D05" w:rsidRPr="001864BB">
          <w:rPr>
            <w:rStyle w:val="afb"/>
          </w:rPr>
          <w:t>Статья 1. Основания и цели введения Правил землепользования и застройки Парфеновского муниципального образования. Сфера применения</w:t>
        </w:r>
        <w:r w:rsidR="00636D05" w:rsidRPr="001864BB">
          <w:rPr>
            <w:webHidden/>
          </w:rPr>
          <w:tab/>
        </w:r>
        <w:r w:rsidRPr="001864BB">
          <w:rPr>
            <w:webHidden/>
          </w:rPr>
          <w:fldChar w:fldCharType="begin"/>
        </w:r>
        <w:r w:rsidR="00636D05" w:rsidRPr="001864BB">
          <w:rPr>
            <w:webHidden/>
          </w:rPr>
          <w:instrText xml:space="preserve"> PAGEREF _Toc486583725 \h </w:instrText>
        </w:r>
        <w:r w:rsidRPr="001864BB">
          <w:rPr>
            <w:webHidden/>
          </w:rPr>
        </w:r>
        <w:r w:rsidRPr="001864BB">
          <w:rPr>
            <w:webHidden/>
          </w:rPr>
          <w:fldChar w:fldCharType="separate"/>
        </w:r>
        <w:r w:rsidR="00636D05">
          <w:rPr>
            <w:webHidden/>
          </w:rPr>
          <w:t>7</w:t>
        </w:r>
        <w:r w:rsidRPr="001864BB">
          <w:rPr>
            <w:webHidden/>
          </w:rPr>
          <w:fldChar w:fldCharType="end"/>
        </w:r>
      </w:hyperlink>
    </w:p>
    <w:p w:rsidR="00636D05" w:rsidRPr="001864BB" w:rsidRDefault="002F090A" w:rsidP="001864BB">
      <w:pPr>
        <w:pStyle w:val="26"/>
        <w:rPr>
          <w:sz w:val="24"/>
          <w:szCs w:val="24"/>
        </w:rPr>
      </w:pPr>
      <w:hyperlink w:anchor="_Toc486583726" w:history="1">
        <w:r w:rsidR="00636D05" w:rsidRPr="001864BB">
          <w:rPr>
            <w:rStyle w:val="afb"/>
          </w:rPr>
          <w:t>Статья 2. Состав Правил землепользования и застройки</w:t>
        </w:r>
        <w:r w:rsidR="00636D05" w:rsidRPr="001864BB">
          <w:rPr>
            <w:webHidden/>
          </w:rPr>
          <w:tab/>
        </w:r>
        <w:r w:rsidRPr="001864BB">
          <w:rPr>
            <w:webHidden/>
          </w:rPr>
          <w:fldChar w:fldCharType="begin"/>
        </w:r>
        <w:r w:rsidR="00636D05" w:rsidRPr="001864BB">
          <w:rPr>
            <w:webHidden/>
          </w:rPr>
          <w:instrText xml:space="preserve"> PAGEREF _Toc486583726 \h </w:instrText>
        </w:r>
        <w:r w:rsidRPr="001864BB">
          <w:rPr>
            <w:webHidden/>
          </w:rPr>
        </w:r>
        <w:r w:rsidRPr="001864BB">
          <w:rPr>
            <w:webHidden/>
          </w:rPr>
          <w:fldChar w:fldCharType="separate"/>
        </w:r>
        <w:r w:rsidR="00636D05">
          <w:rPr>
            <w:webHidden/>
          </w:rPr>
          <w:t>8</w:t>
        </w:r>
        <w:r w:rsidRPr="001864BB">
          <w:rPr>
            <w:webHidden/>
          </w:rPr>
          <w:fldChar w:fldCharType="end"/>
        </w:r>
      </w:hyperlink>
    </w:p>
    <w:p w:rsidR="00636D05" w:rsidRPr="001864BB" w:rsidRDefault="002F090A" w:rsidP="001864BB">
      <w:pPr>
        <w:pStyle w:val="26"/>
        <w:rPr>
          <w:sz w:val="24"/>
          <w:szCs w:val="24"/>
        </w:rPr>
      </w:pPr>
      <w:hyperlink w:anchor="_Toc486583727" w:history="1">
        <w:r w:rsidR="00636D05" w:rsidRPr="001864BB">
          <w:rPr>
            <w:rStyle w:val="afb"/>
          </w:rPr>
          <w:t>Статья 3. Основные определения и термины, используемые в Правилах</w:t>
        </w:r>
        <w:r w:rsidR="00636D05" w:rsidRPr="001864BB">
          <w:rPr>
            <w:webHidden/>
          </w:rPr>
          <w:tab/>
        </w:r>
        <w:r w:rsidRPr="001864BB">
          <w:rPr>
            <w:webHidden/>
          </w:rPr>
          <w:fldChar w:fldCharType="begin"/>
        </w:r>
        <w:r w:rsidR="00636D05" w:rsidRPr="001864BB">
          <w:rPr>
            <w:webHidden/>
          </w:rPr>
          <w:instrText xml:space="preserve"> PAGEREF _Toc486583727 \h </w:instrText>
        </w:r>
        <w:r w:rsidRPr="001864BB">
          <w:rPr>
            <w:webHidden/>
          </w:rPr>
        </w:r>
        <w:r w:rsidRPr="001864BB">
          <w:rPr>
            <w:webHidden/>
          </w:rPr>
          <w:fldChar w:fldCharType="separate"/>
        </w:r>
        <w:r w:rsidR="00636D05">
          <w:rPr>
            <w:webHidden/>
          </w:rPr>
          <w:t>8</w:t>
        </w:r>
        <w:r w:rsidRPr="001864BB">
          <w:rPr>
            <w:webHidden/>
          </w:rPr>
          <w:fldChar w:fldCharType="end"/>
        </w:r>
      </w:hyperlink>
    </w:p>
    <w:p w:rsidR="00636D05" w:rsidRPr="001864BB" w:rsidRDefault="002F090A" w:rsidP="001864BB">
      <w:pPr>
        <w:pStyle w:val="26"/>
        <w:rPr>
          <w:sz w:val="24"/>
          <w:szCs w:val="24"/>
        </w:rPr>
      </w:pPr>
      <w:hyperlink w:anchor="_Toc486583728" w:history="1">
        <w:r w:rsidR="00636D05" w:rsidRPr="001864BB">
          <w:rPr>
            <w:rStyle w:val="afb"/>
          </w:rPr>
          <w:t>Статья 4. Полномочия органов местного самоуправления в области землепользования и застройки</w:t>
        </w:r>
        <w:r w:rsidR="00636D05" w:rsidRPr="001864BB">
          <w:rPr>
            <w:webHidden/>
          </w:rPr>
          <w:tab/>
        </w:r>
        <w:r w:rsidRPr="001864BB">
          <w:rPr>
            <w:webHidden/>
          </w:rPr>
          <w:fldChar w:fldCharType="begin"/>
        </w:r>
        <w:r w:rsidR="00636D05" w:rsidRPr="001864BB">
          <w:rPr>
            <w:webHidden/>
          </w:rPr>
          <w:instrText xml:space="preserve"> PAGEREF _Toc486583728 \h </w:instrText>
        </w:r>
        <w:r w:rsidRPr="001864BB">
          <w:rPr>
            <w:webHidden/>
          </w:rPr>
        </w:r>
        <w:r w:rsidRPr="001864BB">
          <w:rPr>
            <w:webHidden/>
          </w:rPr>
          <w:fldChar w:fldCharType="separate"/>
        </w:r>
        <w:r w:rsidR="00636D05">
          <w:rPr>
            <w:webHidden/>
          </w:rPr>
          <w:t>15</w:t>
        </w:r>
        <w:r w:rsidRPr="001864BB">
          <w:rPr>
            <w:webHidden/>
          </w:rPr>
          <w:fldChar w:fldCharType="end"/>
        </w:r>
      </w:hyperlink>
    </w:p>
    <w:p w:rsidR="00636D05" w:rsidRPr="001864BB" w:rsidRDefault="002F090A" w:rsidP="001864BB">
      <w:pPr>
        <w:pStyle w:val="26"/>
        <w:rPr>
          <w:sz w:val="24"/>
          <w:szCs w:val="24"/>
        </w:rPr>
      </w:pPr>
      <w:hyperlink w:anchor="_Toc486583729" w:history="1">
        <w:r w:rsidR="00636D05" w:rsidRPr="001864BB">
          <w:rPr>
            <w:rStyle w:val="afb"/>
          </w:rPr>
          <w:t>Статья 5. Комиссия по подготовке Правил землепользования и застройки</w:t>
        </w:r>
        <w:r w:rsidR="00636D05" w:rsidRPr="001864BB">
          <w:rPr>
            <w:webHidden/>
          </w:rPr>
          <w:tab/>
        </w:r>
        <w:r w:rsidRPr="001864BB">
          <w:rPr>
            <w:webHidden/>
          </w:rPr>
          <w:fldChar w:fldCharType="begin"/>
        </w:r>
        <w:r w:rsidR="00636D05" w:rsidRPr="001864BB">
          <w:rPr>
            <w:webHidden/>
          </w:rPr>
          <w:instrText xml:space="preserve"> PAGEREF _Toc486583729 \h </w:instrText>
        </w:r>
        <w:r w:rsidRPr="001864BB">
          <w:rPr>
            <w:webHidden/>
          </w:rPr>
        </w:r>
        <w:r w:rsidRPr="001864BB">
          <w:rPr>
            <w:webHidden/>
          </w:rPr>
          <w:fldChar w:fldCharType="separate"/>
        </w:r>
        <w:r w:rsidR="00636D05">
          <w:rPr>
            <w:webHidden/>
          </w:rPr>
          <w:t>15</w:t>
        </w:r>
        <w:r w:rsidRPr="001864BB">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30" w:history="1">
        <w:r w:rsidR="00636D05" w:rsidRPr="00B973E0">
          <w:rPr>
            <w:rStyle w:val="afb"/>
            <w:noProof/>
          </w:rPr>
          <w:t>ГЛАВА II. ПОЛОЖЕНИЯ О ПОДГОТОВКЕ ДОКУМЕНТАЦИИ ПО ПЛАНИРОВКЕ ТЕРРИТОРИИ</w:t>
        </w:r>
        <w:r w:rsidR="00636D05">
          <w:rPr>
            <w:noProof/>
            <w:webHidden/>
          </w:rPr>
          <w:tab/>
        </w:r>
        <w:r>
          <w:rPr>
            <w:noProof/>
            <w:webHidden/>
          </w:rPr>
          <w:fldChar w:fldCharType="begin"/>
        </w:r>
        <w:r w:rsidR="00636D05">
          <w:rPr>
            <w:noProof/>
            <w:webHidden/>
          </w:rPr>
          <w:instrText xml:space="preserve"> PAGEREF _Toc486583730 \h </w:instrText>
        </w:r>
        <w:r>
          <w:rPr>
            <w:noProof/>
            <w:webHidden/>
          </w:rPr>
        </w:r>
        <w:r>
          <w:rPr>
            <w:noProof/>
            <w:webHidden/>
          </w:rPr>
          <w:fldChar w:fldCharType="separate"/>
        </w:r>
        <w:r w:rsidR="00636D05">
          <w:rPr>
            <w:noProof/>
            <w:webHidden/>
          </w:rPr>
          <w:t>16</w:t>
        </w:r>
        <w:r>
          <w:rPr>
            <w:noProof/>
            <w:webHidden/>
          </w:rPr>
          <w:fldChar w:fldCharType="end"/>
        </w:r>
      </w:hyperlink>
    </w:p>
    <w:p w:rsidR="00636D05" w:rsidRPr="001864BB" w:rsidRDefault="002F090A" w:rsidP="001864BB">
      <w:pPr>
        <w:pStyle w:val="26"/>
        <w:rPr>
          <w:sz w:val="24"/>
          <w:szCs w:val="24"/>
        </w:rPr>
      </w:pPr>
      <w:hyperlink w:anchor="_Toc486583731" w:history="1">
        <w:r w:rsidR="00636D05" w:rsidRPr="001864BB">
          <w:rPr>
            <w:rStyle w:val="afb"/>
          </w:rPr>
          <w:t>Статья 6. Документация по планировке территории</w:t>
        </w:r>
        <w:r w:rsidR="00636D05" w:rsidRPr="001864BB">
          <w:rPr>
            <w:webHidden/>
          </w:rPr>
          <w:tab/>
        </w:r>
        <w:r w:rsidRPr="001864BB">
          <w:rPr>
            <w:webHidden/>
          </w:rPr>
          <w:fldChar w:fldCharType="begin"/>
        </w:r>
        <w:r w:rsidR="00636D05" w:rsidRPr="001864BB">
          <w:rPr>
            <w:webHidden/>
          </w:rPr>
          <w:instrText xml:space="preserve"> PAGEREF _Toc486583731 \h </w:instrText>
        </w:r>
        <w:r w:rsidRPr="001864BB">
          <w:rPr>
            <w:webHidden/>
          </w:rPr>
        </w:r>
        <w:r w:rsidRPr="001864BB">
          <w:rPr>
            <w:webHidden/>
          </w:rPr>
          <w:fldChar w:fldCharType="separate"/>
        </w:r>
        <w:r w:rsidR="00636D05">
          <w:rPr>
            <w:webHidden/>
          </w:rPr>
          <w:t>16</w:t>
        </w:r>
        <w:r w:rsidRPr="001864BB">
          <w:rPr>
            <w:webHidden/>
          </w:rPr>
          <w:fldChar w:fldCharType="end"/>
        </w:r>
      </w:hyperlink>
    </w:p>
    <w:p w:rsidR="00636D05" w:rsidRPr="001864BB" w:rsidRDefault="002F090A" w:rsidP="001864BB">
      <w:pPr>
        <w:pStyle w:val="26"/>
        <w:rPr>
          <w:sz w:val="24"/>
          <w:szCs w:val="24"/>
        </w:rPr>
      </w:pPr>
      <w:hyperlink w:anchor="_Toc486583732" w:history="1">
        <w:r w:rsidR="00636D05" w:rsidRPr="001864BB">
          <w:rPr>
            <w:rStyle w:val="afb"/>
          </w:rPr>
          <w:t>Статья 7. Порядок подготовки документации по планировке части территории</w:t>
        </w:r>
        <w:r w:rsidR="00636D05" w:rsidRPr="001864BB">
          <w:rPr>
            <w:webHidden/>
          </w:rPr>
          <w:tab/>
        </w:r>
        <w:r w:rsidRPr="001864BB">
          <w:rPr>
            <w:webHidden/>
          </w:rPr>
          <w:fldChar w:fldCharType="begin"/>
        </w:r>
        <w:r w:rsidR="00636D05" w:rsidRPr="001864BB">
          <w:rPr>
            <w:webHidden/>
          </w:rPr>
          <w:instrText xml:space="preserve"> PAGEREF _Toc486583732 \h </w:instrText>
        </w:r>
        <w:r w:rsidRPr="001864BB">
          <w:rPr>
            <w:webHidden/>
          </w:rPr>
        </w:r>
        <w:r w:rsidRPr="001864BB">
          <w:rPr>
            <w:webHidden/>
          </w:rPr>
          <w:fldChar w:fldCharType="separate"/>
        </w:r>
        <w:r w:rsidR="00636D05">
          <w:rPr>
            <w:webHidden/>
          </w:rPr>
          <w:t>17</w:t>
        </w:r>
        <w:r w:rsidRPr="001864BB">
          <w:rPr>
            <w:webHidden/>
          </w:rPr>
          <w:fldChar w:fldCharType="end"/>
        </w:r>
      </w:hyperlink>
    </w:p>
    <w:p w:rsidR="00636D05" w:rsidRPr="001864BB" w:rsidRDefault="002F090A" w:rsidP="001864BB">
      <w:pPr>
        <w:pStyle w:val="26"/>
        <w:rPr>
          <w:sz w:val="24"/>
          <w:szCs w:val="24"/>
        </w:rPr>
      </w:pPr>
      <w:hyperlink w:anchor="_Toc486583733" w:history="1">
        <w:r w:rsidR="00636D05" w:rsidRPr="001864BB">
          <w:rPr>
            <w:rStyle w:val="afb"/>
          </w:rPr>
          <w:t>Статья 8. Развитие застроенных территорий</w:t>
        </w:r>
        <w:r w:rsidR="00636D05" w:rsidRPr="001864BB">
          <w:rPr>
            <w:webHidden/>
          </w:rPr>
          <w:tab/>
        </w:r>
        <w:r w:rsidRPr="001864BB">
          <w:rPr>
            <w:webHidden/>
          </w:rPr>
          <w:fldChar w:fldCharType="begin"/>
        </w:r>
        <w:r w:rsidR="00636D05" w:rsidRPr="001864BB">
          <w:rPr>
            <w:webHidden/>
          </w:rPr>
          <w:instrText xml:space="preserve"> PAGEREF _Toc486583733 \h </w:instrText>
        </w:r>
        <w:r w:rsidRPr="001864BB">
          <w:rPr>
            <w:webHidden/>
          </w:rPr>
        </w:r>
        <w:r w:rsidRPr="001864BB">
          <w:rPr>
            <w:webHidden/>
          </w:rPr>
          <w:fldChar w:fldCharType="separate"/>
        </w:r>
        <w:r w:rsidR="00636D05">
          <w:rPr>
            <w:webHidden/>
          </w:rPr>
          <w:t>19</w:t>
        </w:r>
        <w:r w:rsidRPr="001864BB">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34" w:history="1">
        <w:r w:rsidR="00636D05" w:rsidRPr="00B973E0">
          <w:rPr>
            <w:rStyle w:val="afb"/>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36D05">
          <w:rPr>
            <w:noProof/>
            <w:webHidden/>
          </w:rPr>
          <w:tab/>
        </w:r>
        <w:r>
          <w:rPr>
            <w:noProof/>
            <w:webHidden/>
          </w:rPr>
          <w:fldChar w:fldCharType="begin"/>
        </w:r>
        <w:r w:rsidR="00636D05">
          <w:rPr>
            <w:noProof/>
            <w:webHidden/>
          </w:rPr>
          <w:instrText xml:space="preserve"> PAGEREF _Toc486583734 \h </w:instrText>
        </w:r>
        <w:r>
          <w:rPr>
            <w:noProof/>
            <w:webHidden/>
          </w:rPr>
        </w:r>
        <w:r>
          <w:rPr>
            <w:noProof/>
            <w:webHidden/>
          </w:rPr>
          <w:fldChar w:fldCharType="separate"/>
        </w:r>
        <w:r w:rsidR="00636D05">
          <w:rPr>
            <w:noProof/>
            <w:webHidden/>
          </w:rPr>
          <w:t>20</w:t>
        </w:r>
        <w:r>
          <w:rPr>
            <w:noProof/>
            <w:webHidden/>
          </w:rPr>
          <w:fldChar w:fldCharType="end"/>
        </w:r>
      </w:hyperlink>
    </w:p>
    <w:p w:rsidR="00636D05" w:rsidRPr="001864BB" w:rsidRDefault="002F090A" w:rsidP="001864BB">
      <w:pPr>
        <w:pStyle w:val="26"/>
        <w:rPr>
          <w:sz w:val="24"/>
          <w:szCs w:val="24"/>
        </w:rPr>
      </w:pPr>
      <w:hyperlink w:anchor="_Toc486583735" w:history="1">
        <w:r w:rsidR="00636D05" w:rsidRPr="001864BB">
          <w:rPr>
            <w:rStyle w:val="afb"/>
          </w:rPr>
          <w:t>Статья 9. Использование и застройка земельных участков, на которые распространяется действие градостроительных регламентов</w:t>
        </w:r>
        <w:r w:rsidR="00636D05" w:rsidRPr="001864BB">
          <w:rPr>
            <w:webHidden/>
          </w:rPr>
          <w:tab/>
        </w:r>
        <w:r w:rsidRPr="001864BB">
          <w:rPr>
            <w:webHidden/>
          </w:rPr>
          <w:fldChar w:fldCharType="begin"/>
        </w:r>
        <w:r w:rsidR="00636D05" w:rsidRPr="001864BB">
          <w:rPr>
            <w:webHidden/>
          </w:rPr>
          <w:instrText xml:space="preserve"> PAGEREF _Toc486583735 \h </w:instrText>
        </w:r>
        <w:r w:rsidRPr="001864BB">
          <w:rPr>
            <w:webHidden/>
          </w:rPr>
        </w:r>
        <w:r w:rsidRPr="001864BB">
          <w:rPr>
            <w:webHidden/>
          </w:rPr>
          <w:fldChar w:fldCharType="separate"/>
        </w:r>
        <w:r w:rsidR="00636D05">
          <w:rPr>
            <w:webHidden/>
          </w:rPr>
          <w:t>20</w:t>
        </w:r>
        <w:r w:rsidRPr="001864BB">
          <w:rPr>
            <w:webHidden/>
          </w:rPr>
          <w:fldChar w:fldCharType="end"/>
        </w:r>
      </w:hyperlink>
    </w:p>
    <w:p w:rsidR="00636D05" w:rsidRDefault="002F090A" w:rsidP="001864BB">
      <w:pPr>
        <w:pStyle w:val="26"/>
        <w:rPr>
          <w:i/>
          <w:sz w:val="24"/>
          <w:szCs w:val="24"/>
        </w:rPr>
      </w:pPr>
      <w:hyperlink w:anchor="_Toc486583736" w:history="1">
        <w:r w:rsidR="00636D05" w:rsidRPr="00B973E0">
          <w:rPr>
            <w:rStyle w:val="afb"/>
          </w:rPr>
          <w:t>Статья 10. Порядок применения Правил</w:t>
        </w:r>
        <w:r w:rsidR="00636D05">
          <w:rPr>
            <w:webHidden/>
          </w:rPr>
          <w:tab/>
        </w:r>
        <w:r>
          <w:rPr>
            <w:webHidden/>
          </w:rPr>
          <w:fldChar w:fldCharType="begin"/>
        </w:r>
        <w:r w:rsidR="00636D05">
          <w:rPr>
            <w:webHidden/>
          </w:rPr>
          <w:instrText xml:space="preserve"> PAGEREF _Toc486583736 \h </w:instrText>
        </w:r>
        <w:r>
          <w:rPr>
            <w:webHidden/>
          </w:rPr>
        </w:r>
        <w:r>
          <w:rPr>
            <w:webHidden/>
          </w:rPr>
          <w:fldChar w:fldCharType="separate"/>
        </w:r>
        <w:r w:rsidR="00636D05">
          <w:rPr>
            <w:webHidden/>
          </w:rPr>
          <w:t>21</w:t>
        </w:r>
        <w:r>
          <w:rPr>
            <w:webHidden/>
          </w:rPr>
          <w:fldChar w:fldCharType="end"/>
        </w:r>
      </w:hyperlink>
    </w:p>
    <w:p w:rsidR="00636D05" w:rsidRDefault="002F090A" w:rsidP="001864BB">
      <w:pPr>
        <w:pStyle w:val="26"/>
        <w:rPr>
          <w:i/>
          <w:sz w:val="24"/>
          <w:szCs w:val="24"/>
        </w:rPr>
      </w:pPr>
      <w:hyperlink w:anchor="_Toc486583737" w:history="1">
        <w:r w:rsidR="00636D05" w:rsidRPr="00B973E0">
          <w:rPr>
            <w:rStyle w:val="afb"/>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636D05">
          <w:rPr>
            <w:webHidden/>
          </w:rPr>
          <w:tab/>
        </w:r>
        <w:r>
          <w:rPr>
            <w:webHidden/>
          </w:rPr>
          <w:fldChar w:fldCharType="begin"/>
        </w:r>
        <w:r w:rsidR="00636D05">
          <w:rPr>
            <w:webHidden/>
          </w:rPr>
          <w:instrText xml:space="preserve"> PAGEREF _Toc486583737 \h </w:instrText>
        </w:r>
        <w:r>
          <w:rPr>
            <w:webHidden/>
          </w:rPr>
        </w:r>
        <w:r>
          <w:rPr>
            <w:webHidden/>
          </w:rPr>
          <w:fldChar w:fldCharType="separate"/>
        </w:r>
        <w:r w:rsidR="00636D05">
          <w:rPr>
            <w:webHidden/>
          </w:rPr>
          <w:t>21</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38" w:history="1">
        <w:r w:rsidR="00636D05" w:rsidRPr="00B973E0">
          <w:rPr>
            <w:rStyle w:val="afb"/>
            <w:noProof/>
          </w:rPr>
          <w:t>ГЛАВА IV. ВНЕСЕНИЕ ИЗМЕНЕНИЙ В ПРАВИЛА</w:t>
        </w:r>
        <w:r w:rsidR="00636D05">
          <w:rPr>
            <w:noProof/>
            <w:webHidden/>
          </w:rPr>
          <w:tab/>
        </w:r>
        <w:r>
          <w:rPr>
            <w:noProof/>
            <w:webHidden/>
          </w:rPr>
          <w:fldChar w:fldCharType="begin"/>
        </w:r>
        <w:r w:rsidR="00636D05">
          <w:rPr>
            <w:noProof/>
            <w:webHidden/>
          </w:rPr>
          <w:instrText xml:space="preserve"> PAGEREF _Toc486583738 \h </w:instrText>
        </w:r>
        <w:r>
          <w:rPr>
            <w:noProof/>
            <w:webHidden/>
          </w:rPr>
        </w:r>
        <w:r>
          <w:rPr>
            <w:noProof/>
            <w:webHidden/>
          </w:rPr>
          <w:fldChar w:fldCharType="separate"/>
        </w:r>
        <w:r w:rsidR="00636D05">
          <w:rPr>
            <w:noProof/>
            <w:webHidden/>
          </w:rPr>
          <w:t>21</w:t>
        </w:r>
        <w:r>
          <w:rPr>
            <w:noProof/>
            <w:webHidden/>
          </w:rPr>
          <w:fldChar w:fldCharType="end"/>
        </w:r>
      </w:hyperlink>
    </w:p>
    <w:p w:rsidR="00636D05" w:rsidRDefault="002F090A" w:rsidP="001864BB">
      <w:pPr>
        <w:pStyle w:val="26"/>
        <w:rPr>
          <w:i/>
          <w:sz w:val="24"/>
          <w:szCs w:val="24"/>
        </w:rPr>
      </w:pPr>
      <w:hyperlink w:anchor="_Toc486583739" w:history="1">
        <w:r w:rsidR="00636D05" w:rsidRPr="00B973E0">
          <w:rPr>
            <w:rStyle w:val="afb"/>
          </w:rPr>
          <w:t>Статья 12. Порядок внесения изменений в настоящие Правила</w:t>
        </w:r>
        <w:r w:rsidR="00636D05">
          <w:rPr>
            <w:webHidden/>
          </w:rPr>
          <w:tab/>
        </w:r>
        <w:r>
          <w:rPr>
            <w:webHidden/>
          </w:rPr>
          <w:fldChar w:fldCharType="begin"/>
        </w:r>
        <w:r w:rsidR="00636D05">
          <w:rPr>
            <w:webHidden/>
          </w:rPr>
          <w:instrText xml:space="preserve"> PAGEREF _Toc486583739 \h </w:instrText>
        </w:r>
        <w:r>
          <w:rPr>
            <w:webHidden/>
          </w:rPr>
        </w:r>
        <w:r>
          <w:rPr>
            <w:webHidden/>
          </w:rPr>
          <w:fldChar w:fldCharType="separate"/>
        </w:r>
        <w:r w:rsidR="00636D05">
          <w:rPr>
            <w:webHidden/>
          </w:rPr>
          <w:t>21</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40" w:history="1">
        <w:r w:rsidR="00636D05" w:rsidRPr="00B973E0">
          <w:rPr>
            <w:rStyle w:val="afb"/>
            <w:noProof/>
          </w:rPr>
          <w:t>ГЛАВА V. ПОЛОЖЕНИЕ О ПРОВЕДЕНИИ ПУБЛИЧНЫХ СЛУШАНИЙ ПО ВОПРОСАМ ЗЕМЛЕПОЛЬЗОВАНИЯ И ЗАСТРОЙКИ</w:t>
        </w:r>
        <w:r w:rsidR="00636D05">
          <w:rPr>
            <w:noProof/>
            <w:webHidden/>
          </w:rPr>
          <w:tab/>
        </w:r>
        <w:r>
          <w:rPr>
            <w:noProof/>
            <w:webHidden/>
          </w:rPr>
          <w:fldChar w:fldCharType="begin"/>
        </w:r>
        <w:r w:rsidR="00636D05">
          <w:rPr>
            <w:noProof/>
            <w:webHidden/>
          </w:rPr>
          <w:instrText xml:space="preserve"> PAGEREF _Toc486583740 \h </w:instrText>
        </w:r>
        <w:r>
          <w:rPr>
            <w:noProof/>
            <w:webHidden/>
          </w:rPr>
        </w:r>
        <w:r>
          <w:rPr>
            <w:noProof/>
            <w:webHidden/>
          </w:rPr>
          <w:fldChar w:fldCharType="separate"/>
        </w:r>
        <w:r w:rsidR="00636D05">
          <w:rPr>
            <w:noProof/>
            <w:webHidden/>
          </w:rPr>
          <w:t>24</w:t>
        </w:r>
        <w:r>
          <w:rPr>
            <w:noProof/>
            <w:webHidden/>
          </w:rPr>
          <w:fldChar w:fldCharType="end"/>
        </w:r>
      </w:hyperlink>
    </w:p>
    <w:p w:rsidR="00636D05" w:rsidRDefault="002F090A" w:rsidP="001864BB">
      <w:pPr>
        <w:pStyle w:val="26"/>
        <w:rPr>
          <w:i/>
          <w:sz w:val="24"/>
          <w:szCs w:val="24"/>
        </w:rPr>
      </w:pPr>
      <w:hyperlink w:anchor="_Toc486583741" w:history="1">
        <w:r w:rsidR="00636D05" w:rsidRPr="00B973E0">
          <w:rPr>
            <w:rStyle w:val="afb"/>
          </w:rPr>
          <w:t>Статья 13. Общие положения организации и проведения публичных слушаний по вопросам землепользования и застройки</w:t>
        </w:r>
        <w:r w:rsidR="00636D05">
          <w:rPr>
            <w:webHidden/>
          </w:rPr>
          <w:tab/>
        </w:r>
        <w:r>
          <w:rPr>
            <w:webHidden/>
          </w:rPr>
          <w:fldChar w:fldCharType="begin"/>
        </w:r>
        <w:r w:rsidR="00636D05">
          <w:rPr>
            <w:webHidden/>
          </w:rPr>
          <w:instrText xml:space="preserve"> PAGEREF _Toc486583741 \h </w:instrText>
        </w:r>
        <w:r>
          <w:rPr>
            <w:webHidden/>
          </w:rPr>
        </w:r>
        <w:r>
          <w:rPr>
            <w:webHidden/>
          </w:rPr>
          <w:fldChar w:fldCharType="separate"/>
        </w:r>
        <w:r w:rsidR="00636D05">
          <w:rPr>
            <w:webHidden/>
          </w:rPr>
          <w:t>24</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42" w:history="1">
        <w:r w:rsidR="00636D05" w:rsidRPr="00B973E0">
          <w:rPr>
            <w:rStyle w:val="afb"/>
            <w:noProof/>
          </w:rPr>
          <w:t>ГЛАВА VI. ГРАДОСТРОИТЕЛЬНЫЕ ОГРАНИЧЕНИЯ (ЗОНЫ С ОСОБЫМИ УСЛОВИЯМИ ИСПОЛЬЗОВАНИЯ ТЕРРИТОРИЙ)</w:t>
        </w:r>
        <w:r w:rsidR="00636D05">
          <w:rPr>
            <w:noProof/>
            <w:webHidden/>
          </w:rPr>
          <w:tab/>
        </w:r>
        <w:r>
          <w:rPr>
            <w:noProof/>
            <w:webHidden/>
          </w:rPr>
          <w:fldChar w:fldCharType="begin"/>
        </w:r>
        <w:r w:rsidR="00636D05">
          <w:rPr>
            <w:noProof/>
            <w:webHidden/>
          </w:rPr>
          <w:instrText xml:space="preserve"> PAGEREF _Toc486583742 \h </w:instrText>
        </w:r>
        <w:r>
          <w:rPr>
            <w:noProof/>
            <w:webHidden/>
          </w:rPr>
        </w:r>
        <w:r>
          <w:rPr>
            <w:noProof/>
            <w:webHidden/>
          </w:rPr>
          <w:fldChar w:fldCharType="separate"/>
        </w:r>
        <w:r w:rsidR="00636D05">
          <w:rPr>
            <w:noProof/>
            <w:webHidden/>
          </w:rPr>
          <w:t>24</w:t>
        </w:r>
        <w:r>
          <w:rPr>
            <w:noProof/>
            <w:webHidden/>
          </w:rPr>
          <w:fldChar w:fldCharType="end"/>
        </w:r>
      </w:hyperlink>
    </w:p>
    <w:p w:rsidR="00636D05" w:rsidRDefault="002F090A" w:rsidP="001864BB">
      <w:pPr>
        <w:pStyle w:val="26"/>
        <w:rPr>
          <w:i/>
          <w:sz w:val="24"/>
          <w:szCs w:val="24"/>
        </w:rPr>
      </w:pPr>
      <w:hyperlink w:anchor="_Toc486583743" w:history="1">
        <w:r w:rsidR="00636D05" w:rsidRPr="00B973E0">
          <w:rPr>
            <w:rStyle w:val="afb"/>
          </w:rPr>
          <w:t>Статья 14. Осуществление землепользования и застройки в зонах с особыми условиями использования территории Поселения</w:t>
        </w:r>
        <w:r w:rsidR="00636D05">
          <w:rPr>
            <w:webHidden/>
          </w:rPr>
          <w:tab/>
        </w:r>
        <w:r>
          <w:rPr>
            <w:webHidden/>
          </w:rPr>
          <w:fldChar w:fldCharType="begin"/>
        </w:r>
        <w:r w:rsidR="00636D05">
          <w:rPr>
            <w:webHidden/>
          </w:rPr>
          <w:instrText xml:space="preserve"> PAGEREF _Toc486583743 \h </w:instrText>
        </w:r>
        <w:r>
          <w:rPr>
            <w:webHidden/>
          </w:rPr>
        </w:r>
        <w:r>
          <w:rPr>
            <w:webHidden/>
          </w:rPr>
          <w:fldChar w:fldCharType="separate"/>
        </w:r>
        <w:r w:rsidR="00636D05">
          <w:rPr>
            <w:webHidden/>
          </w:rPr>
          <w:t>24</w:t>
        </w:r>
        <w:r>
          <w:rPr>
            <w:webHidden/>
          </w:rPr>
          <w:fldChar w:fldCharType="end"/>
        </w:r>
      </w:hyperlink>
    </w:p>
    <w:p w:rsidR="00636D05" w:rsidRDefault="002F090A" w:rsidP="001864BB">
      <w:pPr>
        <w:pStyle w:val="26"/>
        <w:rPr>
          <w:i/>
          <w:sz w:val="24"/>
          <w:szCs w:val="24"/>
        </w:rPr>
      </w:pPr>
      <w:hyperlink w:anchor="_Toc486583744" w:history="1">
        <w:r w:rsidR="00636D05" w:rsidRPr="00B973E0">
          <w:rPr>
            <w:rStyle w:val="afb"/>
          </w:rPr>
          <w:t>Статья 15. Охранные зоны</w:t>
        </w:r>
        <w:r w:rsidR="00636D05">
          <w:rPr>
            <w:webHidden/>
          </w:rPr>
          <w:tab/>
        </w:r>
        <w:r>
          <w:rPr>
            <w:webHidden/>
          </w:rPr>
          <w:fldChar w:fldCharType="begin"/>
        </w:r>
        <w:r w:rsidR="00636D05">
          <w:rPr>
            <w:webHidden/>
          </w:rPr>
          <w:instrText xml:space="preserve"> PAGEREF _Toc486583744 \h </w:instrText>
        </w:r>
        <w:r>
          <w:rPr>
            <w:webHidden/>
          </w:rPr>
        </w:r>
        <w:r>
          <w:rPr>
            <w:webHidden/>
          </w:rPr>
          <w:fldChar w:fldCharType="separate"/>
        </w:r>
        <w:r w:rsidR="00636D05">
          <w:rPr>
            <w:webHidden/>
          </w:rPr>
          <w:t>25</w:t>
        </w:r>
        <w:r>
          <w:rPr>
            <w:webHidden/>
          </w:rPr>
          <w:fldChar w:fldCharType="end"/>
        </w:r>
      </w:hyperlink>
    </w:p>
    <w:p w:rsidR="00636D05" w:rsidRDefault="002F090A" w:rsidP="001864BB">
      <w:pPr>
        <w:pStyle w:val="26"/>
        <w:rPr>
          <w:i/>
          <w:sz w:val="24"/>
          <w:szCs w:val="24"/>
        </w:rPr>
      </w:pPr>
      <w:hyperlink w:anchor="_Toc486583745" w:history="1">
        <w:r w:rsidR="00636D05" w:rsidRPr="00B973E0">
          <w:rPr>
            <w:rStyle w:val="afb"/>
          </w:rPr>
          <w:t>Статья 16. Санитарно-защитные зоны</w:t>
        </w:r>
        <w:r w:rsidR="00636D05">
          <w:rPr>
            <w:webHidden/>
          </w:rPr>
          <w:tab/>
        </w:r>
        <w:r>
          <w:rPr>
            <w:webHidden/>
          </w:rPr>
          <w:fldChar w:fldCharType="begin"/>
        </w:r>
        <w:r w:rsidR="00636D05">
          <w:rPr>
            <w:webHidden/>
          </w:rPr>
          <w:instrText xml:space="preserve"> PAGEREF _Toc486583745 \h </w:instrText>
        </w:r>
        <w:r>
          <w:rPr>
            <w:webHidden/>
          </w:rPr>
        </w:r>
        <w:r>
          <w:rPr>
            <w:webHidden/>
          </w:rPr>
          <w:fldChar w:fldCharType="separate"/>
        </w:r>
        <w:r w:rsidR="00636D05">
          <w:rPr>
            <w:webHidden/>
          </w:rPr>
          <w:t>25</w:t>
        </w:r>
        <w:r>
          <w:rPr>
            <w:webHidden/>
          </w:rPr>
          <w:fldChar w:fldCharType="end"/>
        </w:r>
      </w:hyperlink>
    </w:p>
    <w:p w:rsidR="00636D05" w:rsidRDefault="002F090A" w:rsidP="001864BB">
      <w:pPr>
        <w:pStyle w:val="26"/>
        <w:rPr>
          <w:i/>
          <w:sz w:val="24"/>
          <w:szCs w:val="24"/>
        </w:rPr>
      </w:pPr>
      <w:hyperlink w:anchor="_Toc486583746" w:history="1">
        <w:r w:rsidR="00636D05" w:rsidRPr="00B973E0">
          <w:rPr>
            <w:rStyle w:val="afb"/>
          </w:rPr>
          <w:t>Статья 17. Зоны охраны объектов культурного наследия (памятников истории и культуры) народов Российской Федерации</w:t>
        </w:r>
        <w:r w:rsidR="00636D05">
          <w:rPr>
            <w:webHidden/>
          </w:rPr>
          <w:tab/>
        </w:r>
        <w:r>
          <w:rPr>
            <w:webHidden/>
          </w:rPr>
          <w:fldChar w:fldCharType="begin"/>
        </w:r>
        <w:r w:rsidR="00636D05">
          <w:rPr>
            <w:webHidden/>
          </w:rPr>
          <w:instrText xml:space="preserve"> PAGEREF _Toc486583746 \h </w:instrText>
        </w:r>
        <w:r>
          <w:rPr>
            <w:webHidden/>
          </w:rPr>
        </w:r>
        <w:r>
          <w:rPr>
            <w:webHidden/>
          </w:rPr>
          <w:fldChar w:fldCharType="separate"/>
        </w:r>
        <w:r w:rsidR="00636D05">
          <w:rPr>
            <w:webHidden/>
          </w:rPr>
          <w:t>26</w:t>
        </w:r>
        <w:r>
          <w:rPr>
            <w:webHidden/>
          </w:rPr>
          <w:fldChar w:fldCharType="end"/>
        </w:r>
      </w:hyperlink>
    </w:p>
    <w:p w:rsidR="00636D05" w:rsidRDefault="002F090A" w:rsidP="001864BB">
      <w:pPr>
        <w:pStyle w:val="26"/>
        <w:rPr>
          <w:i/>
          <w:sz w:val="24"/>
          <w:szCs w:val="24"/>
        </w:rPr>
      </w:pPr>
      <w:hyperlink w:anchor="_Toc486583747" w:history="1">
        <w:r w:rsidR="00636D05" w:rsidRPr="00B973E0">
          <w:rPr>
            <w:rStyle w:val="afb"/>
          </w:rPr>
          <w:t>Статья 18. Водоохранные зоны</w:t>
        </w:r>
        <w:r w:rsidR="00636D05">
          <w:rPr>
            <w:webHidden/>
          </w:rPr>
          <w:tab/>
        </w:r>
        <w:r>
          <w:rPr>
            <w:webHidden/>
          </w:rPr>
          <w:fldChar w:fldCharType="begin"/>
        </w:r>
        <w:r w:rsidR="00636D05">
          <w:rPr>
            <w:webHidden/>
          </w:rPr>
          <w:instrText xml:space="preserve"> PAGEREF _Toc486583747 \h </w:instrText>
        </w:r>
        <w:r>
          <w:rPr>
            <w:webHidden/>
          </w:rPr>
        </w:r>
        <w:r>
          <w:rPr>
            <w:webHidden/>
          </w:rPr>
          <w:fldChar w:fldCharType="separate"/>
        </w:r>
        <w:r w:rsidR="00636D05">
          <w:rPr>
            <w:webHidden/>
          </w:rPr>
          <w:t>26</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48" w:history="1">
        <w:r w:rsidR="00636D05" w:rsidRPr="00B973E0">
          <w:rPr>
            <w:rStyle w:val="afb"/>
            <w:noProof/>
          </w:rPr>
          <w:t>ГЛАВА VII. ИНЫЕ ВОПРОСЫ ЗЕМЛЕПОЛЬЗОВАНИЯ И ЗАСТРОЙКИ</w:t>
        </w:r>
        <w:r w:rsidR="00636D05">
          <w:rPr>
            <w:noProof/>
            <w:webHidden/>
          </w:rPr>
          <w:tab/>
        </w:r>
        <w:r>
          <w:rPr>
            <w:noProof/>
            <w:webHidden/>
          </w:rPr>
          <w:fldChar w:fldCharType="begin"/>
        </w:r>
        <w:r w:rsidR="00636D05">
          <w:rPr>
            <w:noProof/>
            <w:webHidden/>
          </w:rPr>
          <w:instrText xml:space="preserve"> PAGEREF _Toc486583748 \h </w:instrText>
        </w:r>
        <w:r>
          <w:rPr>
            <w:noProof/>
            <w:webHidden/>
          </w:rPr>
        </w:r>
        <w:r>
          <w:rPr>
            <w:noProof/>
            <w:webHidden/>
          </w:rPr>
          <w:fldChar w:fldCharType="separate"/>
        </w:r>
        <w:r w:rsidR="00636D05">
          <w:rPr>
            <w:noProof/>
            <w:webHidden/>
          </w:rPr>
          <w:t>27</w:t>
        </w:r>
        <w:r>
          <w:rPr>
            <w:noProof/>
            <w:webHidden/>
          </w:rPr>
          <w:fldChar w:fldCharType="end"/>
        </w:r>
      </w:hyperlink>
    </w:p>
    <w:p w:rsidR="00636D05" w:rsidRDefault="002F090A" w:rsidP="001864BB">
      <w:pPr>
        <w:pStyle w:val="26"/>
        <w:rPr>
          <w:i/>
          <w:sz w:val="24"/>
          <w:szCs w:val="24"/>
        </w:rPr>
      </w:pPr>
      <w:hyperlink w:anchor="_Toc486583749" w:history="1">
        <w:r w:rsidR="00636D05" w:rsidRPr="00B973E0">
          <w:rPr>
            <w:rStyle w:val="afb"/>
          </w:rPr>
          <w:t>Статья 19. Основные принципы организации застройки территории муниципального образования</w:t>
        </w:r>
        <w:r w:rsidR="00636D05">
          <w:rPr>
            <w:webHidden/>
          </w:rPr>
          <w:tab/>
        </w:r>
        <w:r>
          <w:rPr>
            <w:webHidden/>
          </w:rPr>
          <w:fldChar w:fldCharType="begin"/>
        </w:r>
        <w:r w:rsidR="00636D05">
          <w:rPr>
            <w:webHidden/>
          </w:rPr>
          <w:instrText xml:space="preserve"> PAGEREF _Toc486583749 \h </w:instrText>
        </w:r>
        <w:r>
          <w:rPr>
            <w:webHidden/>
          </w:rPr>
        </w:r>
        <w:r>
          <w:rPr>
            <w:webHidden/>
          </w:rPr>
          <w:fldChar w:fldCharType="separate"/>
        </w:r>
        <w:r w:rsidR="00636D05">
          <w:rPr>
            <w:webHidden/>
          </w:rPr>
          <w:t>27</w:t>
        </w:r>
        <w:r>
          <w:rPr>
            <w:webHidden/>
          </w:rPr>
          <w:fldChar w:fldCharType="end"/>
        </w:r>
      </w:hyperlink>
    </w:p>
    <w:p w:rsidR="00636D05" w:rsidRDefault="002F090A" w:rsidP="001864BB">
      <w:pPr>
        <w:pStyle w:val="26"/>
        <w:rPr>
          <w:i/>
          <w:sz w:val="24"/>
          <w:szCs w:val="24"/>
        </w:rPr>
      </w:pPr>
      <w:hyperlink w:anchor="_Toc486583750" w:history="1">
        <w:r w:rsidR="00636D05" w:rsidRPr="00B973E0">
          <w:rPr>
            <w:rStyle w:val="afb"/>
          </w:rPr>
          <w:t>Статья 20. Требования к озеленению территории</w:t>
        </w:r>
        <w:r w:rsidR="00636D05">
          <w:rPr>
            <w:webHidden/>
          </w:rPr>
          <w:tab/>
        </w:r>
        <w:r>
          <w:rPr>
            <w:webHidden/>
          </w:rPr>
          <w:fldChar w:fldCharType="begin"/>
        </w:r>
        <w:r w:rsidR="00636D05">
          <w:rPr>
            <w:webHidden/>
          </w:rPr>
          <w:instrText xml:space="preserve"> PAGEREF _Toc486583750 \h </w:instrText>
        </w:r>
        <w:r>
          <w:rPr>
            <w:webHidden/>
          </w:rPr>
        </w:r>
        <w:r>
          <w:rPr>
            <w:webHidden/>
          </w:rPr>
          <w:fldChar w:fldCharType="separate"/>
        </w:r>
        <w:r w:rsidR="00636D05">
          <w:rPr>
            <w:webHidden/>
          </w:rPr>
          <w:t>27</w:t>
        </w:r>
        <w:r>
          <w:rPr>
            <w:webHidden/>
          </w:rPr>
          <w:fldChar w:fldCharType="end"/>
        </w:r>
      </w:hyperlink>
    </w:p>
    <w:p w:rsidR="00636D05" w:rsidRDefault="002F090A" w:rsidP="001864BB">
      <w:pPr>
        <w:pStyle w:val="26"/>
        <w:rPr>
          <w:i/>
          <w:sz w:val="24"/>
          <w:szCs w:val="24"/>
        </w:rPr>
      </w:pPr>
      <w:hyperlink w:anchor="_Toc486583751" w:history="1">
        <w:r w:rsidR="00636D05" w:rsidRPr="00B973E0">
          <w:rPr>
            <w:rStyle w:val="afb"/>
          </w:rPr>
          <w:t>Статья 21. Общие требования к установке и эксплуатации объектов, не являющихся объектами капитального строительства</w:t>
        </w:r>
        <w:r w:rsidR="00636D05">
          <w:rPr>
            <w:webHidden/>
          </w:rPr>
          <w:tab/>
        </w:r>
        <w:r>
          <w:rPr>
            <w:webHidden/>
          </w:rPr>
          <w:fldChar w:fldCharType="begin"/>
        </w:r>
        <w:r w:rsidR="00636D05">
          <w:rPr>
            <w:webHidden/>
          </w:rPr>
          <w:instrText xml:space="preserve"> PAGEREF _Toc486583751 \h </w:instrText>
        </w:r>
        <w:r>
          <w:rPr>
            <w:webHidden/>
          </w:rPr>
        </w:r>
        <w:r>
          <w:rPr>
            <w:webHidden/>
          </w:rPr>
          <w:fldChar w:fldCharType="separate"/>
        </w:r>
        <w:r w:rsidR="00636D05">
          <w:rPr>
            <w:webHidden/>
          </w:rPr>
          <w:t>28</w:t>
        </w:r>
        <w:r>
          <w:rPr>
            <w:webHidden/>
          </w:rPr>
          <w:fldChar w:fldCharType="end"/>
        </w:r>
      </w:hyperlink>
    </w:p>
    <w:p w:rsidR="00636D05" w:rsidRDefault="002F090A" w:rsidP="001864BB">
      <w:pPr>
        <w:pStyle w:val="26"/>
        <w:rPr>
          <w:i/>
          <w:sz w:val="24"/>
          <w:szCs w:val="24"/>
        </w:rPr>
      </w:pPr>
      <w:hyperlink w:anchor="_Toc486583752" w:history="1">
        <w:r w:rsidR="00636D05" w:rsidRPr="00B973E0">
          <w:rPr>
            <w:rStyle w:val="afb"/>
          </w:rPr>
          <w:t>Статья 22. Состав и назначение территорий общего пользования</w:t>
        </w:r>
        <w:r w:rsidR="00636D05">
          <w:rPr>
            <w:webHidden/>
          </w:rPr>
          <w:tab/>
        </w:r>
        <w:r>
          <w:rPr>
            <w:webHidden/>
          </w:rPr>
          <w:fldChar w:fldCharType="begin"/>
        </w:r>
        <w:r w:rsidR="00636D05">
          <w:rPr>
            <w:webHidden/>
          </w:rPr>
          <w:instrText xml:space="preserve"> PAGEREF _Toc486583752 \h </w:instrText>
        </w:r>
        <w:r>
          <w:rPr>
            <w:webHidden/>
          </w:rPr>
        </w:r>
        <w:r>
          <w:rPr>
            <w:webHidden/>
          </w:rPr>
          <w:fldChar w:fldCharType="separate"/>
        </w:r>
        <w:r w:rsidR="00636D05">
          <w:rPr>
            <w:webHidden/>
          </w:rPr>
          <w:t>30</w:t>
        </w:r>
        <w:r>
          <w:rPr>
            <w:webHidden/>
          </w:rPr>
          <w:fldChar w:fldCharType="end"/>
        </w:r>
      </w:hyperlink>
    </w:p>
    <w:p w:rsidR="00636D05" w:rsidRDefault="002F090A" w:rsidP="001864BB">
      <w:pPr>
        <w:pStyle w:val="26"/>
        <w:rPr>
          <w:i/>
          <w:sz w:val="24"/>
          <w:szCs w:val="24"/>
        </w:rPr>
      </w:pPr>
      <w:hyperlink w:anchor="_Toc486583753" w:history="1">
        <w:r w:rsidR="00636D05" w:rsidRPr="00B973E0">
          <w:rPr>
            <w:rStyle w:val="afb"/>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636D05">
          <w:rPr>
            <w:webHidden/>
          </w:rPr>
          <w:tab/>
        </w:r>
        <w:r>
          <w:rPr>
            <w:webHidden/>
          </w:rPr>
          <w:fldChar w:fldCharType="begin"/>
        </w:r>
        <w:r w:rsidR="00636D05">
          <w:rPr>
            <w:webHidden/>
          </w:rPr>
          <w:instrText xml:space="preserve"> PAGEREF _Toc486583753 \h </w:instrText>
        </w:r>
        <w:r>
          <w:rPr>
            <w:webHidden/>
          </w:rPr>
        </w:r>
        <w:r>
          <w:rPr>
            <w:webHidden/>
          </w:rPr>
          <w:fldChar w:fldCharType="separate"/>
        </w:r>
        <w:r w:rsidR="00636D05">
          <w:rPr>
            <w:webHidden/>
          </w:rPr>
          <w:t>30</w:t>
        </w:r>
        <w:r>
          <w:rPr>
            <w:webHidden/>
          </w:rPr>
          <w:fldChar w:fldCharType="end"/>
        </w:r>
      </w:hyperlink>
    </w:p>
    <w:p w:rsidR="00636D05" w:rsidRDefault="002F090A" w:rsidP="001864BB">
      <w:pPr>
        <w:pStyle w:val="26"/>
        <w:rPr>
          <w:i/>
          <w:sz w:val="24"/>
          <w:szCs w:val="24"/>
        </w:rPr>
      </w:pPr>
      <w:hyperlink w:anchor="_Toc486583754" w:history="1">
        <w:r w:rsidR="00636D05" w:rsidRPr="00B973E0">
          <w:rPr>
            <w:rStyle w:val="afb"/>
          </w:rPr>
          <w:t>Статья 24. Контроль использования земельных участков и объектов капитального строительства</w:t>
        </w:r>
        <w:r w:rsidR="00636D05">
          <w:rPr>
            <w:webHidden/>
          </w:rPr>
          <w:tab/>
        </w:r>
        <w:r>
          <w:rPr>
            <w:webHidden/>
          </w:rPr>
          <w:fldChar w:fldCharType="begin"/>
        </w:r>
        <w:r w:rsidR="00636D05">
          <w:rPr>
            <w:webHidden/>
          </w:rPr>
          <w:instrText xml:space="preserve"> PAGEREF _Toc486583754 \h </w:instrText>
        </w:r>
        <w:r>
          <w:rPr>
            <w:webHidden/>
          </w:rPr>
        </w:r>
        <w:r>
          <w:rPr>
            <w:webHidden/>
          </w:rPr>
          <w:fldChar w:fldCharType="separate"/>
        </w:r>
        <w:r w:rsidR="00636D05">
          <w:rPr>
            <w:webHidden/>
          </w:rPr>
          <w:t>31</w:t>
        </w:r>
        <w:r>
          <w:rPr>
            <w:webHidden/>
          </w:rPr>
          <w:fldChar w:fldCharType="end"/>
        </w:r>
      </w:hyperlink>
    </w:p>
    <w:p w:rsidR="00636D05" w:rsidRDefault="002F090A" w:rsidP="001864BB">
      <w:pPr>
        <w:pStyle w:val="26"/>
        <w:rPr>
          <w:i/>
          <w:sz w:val="24"/>
          <w:szCs w:val="24"/>
        </w:rPr>
      </w:pPr>
      <w:hyperlink w:anchor="_Toc486583755" w:history="1">
        <w:r w:rsidR="00636D05" w:rsidRPr="00B973E0">
          <w:rPr>
            <w:rStyle w:val="afb"/>
          </w:rPr>
          <w:t>Статья 25. Ответственность за нарушение Правил</w:t>
        </w:r>
        <w:r w:rsidR="00636D05">
          <w:rPr>
            <w:webHidden/>
          </w:rPr>
          <w:tab/>
        </w:r>
        <w:r>
          <w:rPr>
            <w:webHidden/>
          </w:rPr>
          <w:fldChar w:fldCharType="begin"/>
        </w:r>
        <w:r w:rsidR="00636D05">
          <w:rPr>
            <w:webHidden/>
          </w:rPr>
          <w:instrText xml:space="preserve"> PAGEREF _Toc486583755 \h </w:instrText>
        </w:r>
        <w:r>
          <w:rPr>
            <w:webHidden/>
          </w:rPr>
        </w:r>
        <w:r>
          <w:rPr>
            <w:webHidden/>
          </w:rPr>
          <w:fldChar w:fldCharType="separate"/>
        </w:r>
        <w:r w:rsidR="00636D05">
          <w:rPr>
            <w:webHidden/>
          </w:rPr>
          <w:t>31</w:t>
        </w:r>
        <w:r>
          <w:rPr>
            <w:webHidden/>
          </w:rPr>
          <w:fldChar w:fldCharType="end"/>
        </w:r>
      </w:hyperlink>
    </w:p>
    <w:p w:rsidR="00636D05" w:rsidRDefault="002F090A" w:rsidP="001864BB">
      <w:pPr>
        <w:pStyle w:val="26"/>
        <w:rPr>
          <w:i/>
          <w:sz w:val="24"/>
          <w:szCs w:val="24"/>
        </w:rPr>
      </w:pPr>
      <w:hyperlink w:anchor="_Toc486583756" w:history="1">
        <w:r w:rsidR="00636D05" w:rsidRPr="00B973E0">
          <w:rPr>
            <w:rStyle w:val="afb"/>
          </w:rPr>
          <w:t>Статья 26. Вступление в силу настоящих Правил</w:t>
        </w:r>
        <w:r w:rsidR="00636D05">
          <w:rPr>
            <w:webHidden/>
          </w:rPr>
          <w:tab/>
        </w:r>
        <w:r>
          <w:rPr>
            <w:webHidden/>
          </w:rPr>
          <w:fldChar w:fldCharType="begin"/>
        </w:r>
        <w:r w:rsidR="00636D05">
          <w:rPr>
            <w:webHidden/>
          </w:rPr>
          <w:instrText xml:space="preserve"> PAGEREF _Toc486583756 \h </w:instrText>
        </w:r>
        <w:r>
          <w:rPr>
            <w:webHidden/>
          </w:rPr>
        </w:r>
        <w:r>
          <w:rPr>
            <w:webHidden/>
          </w:rPr>
          <w:fldChar w:fldCharType="separate"/>
        </w:r>
        <w:r w:rsidR="00636D05">
          <w:rPr>
            <w:webHidden/>
          </w:rPr>
          <w:t>31</w:t>
        </w:r>
        <w:r>
          <w:rPr>
            <w:webHidden/>
          </w:rPr>
          <w:fldChar w:fldCharType="end"/>
        </w:r>
      </w:hyperlink>
    </w:p>
    <w:p w:rsidR="00636D05" w:rsidRDefault="002F090A" w:rsidP="001864BB">
      <w:pPr>
        <w:pStyle w:val="26"/>
        <w:rPr>
          <w:i/>
          <w:sz w:val="24"/>
          <w:szCs w:val="24"/>
        </w:rPr>
      </w:pPr>
      <w:hyperlink w:anchor="_Toc486583757" w:history="1">
        <w:r w:rsidR="00636D05" w:rsidRPr="00B973E0">
          <w:rPr>
            <w:rStyle w:val="afb"/>
          </w:rPr>
          <w:t>Статья 27. Действие настоящих Правил по отношению к ранее возникшим правоотношениям</w:t>
        </w:r>
        <w:r w:rsidR="00636D05">
          <w:rPr>
            <w:webHidden/>
          </w:rPr>
          <w:tab/>
        </w:r>
        <w:r>
          <w:rPr>
            <w:webHidden/>
          </w:rPr>
          <w:fldChar w:fldCharType="begin"/>
        </w:r>
        <w:r w:rsidR="00636D05">
          <w:rPr>
            <w:webHidden/>
          </w:rPr>
          <w:instrText xml:space="preserve"> PAGEREF _Toc486583757 \h </w:instrText>
        </w:r>
        <w:r>
          <w:rPr>
            <w:webHidden/>
          </w:rPr>
        </w:r>
        <w:r>
          <w:rPr>
            <w:webHidden/>
          </w:rPr>
          <w:fldChar w:fldCharType="separate"/>
        </w:r>
        <w:r w:rsidR="00636D05">
          <w:rPr>
            <w:webHidden/>
          </w:rPr>
          <w:t>31</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58" w:history="1">
        <w:r w:rsidR="00636D05" w:rsidRPr="00B973E0">
          <w:rPr>
            <w:rStyle w:val="afb"/>
            <w:noProof/>
          </w:rPr>
          <w:t>ЧАСТЬ ВТОРАЯ. ГРАДОСТРОИТЕЛЬНЫЕ РЕГЛАМЕНТЫ</w:t>
        </w:r>
        <w:r w:rsidR="00636D05">
          <w:rPr>
            <w:noProof/>
            <w:webHidden/>
          </w:rPr>
          <w:tab/>
        </w:r>
        <w:r>
          <w:rPr>
            <w:noProof/>
            <w:webHidden/>
          </w:rPr>
          <w:fldChar w:fldCharType="begin"/>
        </w:r>
        <w:r w:rsidR="00636D05">
          <w:rPr>
            <w:noProof/>
            <w:webHidden/>
          </w:rPr>
          <w:instrText xml:space="preserve"> PAGEREF _Toc486583758 \h </w:instrText>
        </w:r>
        <w:r>
          <w:rPr>
            <w:noProof/>
            <w:webHidden/>
          </w:rPr>
        </w:r>
        <w:r>
          <w:rPr>
            <w:noProof/>
            <w:webHidden/>
          </w:rPr>
          <w:fldChar w:fldCharType="separate"/>
        </w:r>
        <w:r w:rsidR="00636D05">
          <w:rPr>
            <w:noProof/>
            <w:webHidden/>
          </w:rPr>
          <w:t>32</w:t>
        </w:r>
        <w:r>
          <w:rPr>
            <w:noProof/>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59" w:history="1">
        <w:r w:rsidR="00636D05" w:rsidRPr="00B973E0">
          <w:rPr>
            <w:rStyle w:val="afb"/>
            <w:noProof/>
          </w:rPr>
          <w:t>ГЛАВА VIII. ОБЩИЕ ПОЛОЖЕНИЯ О ГРАДОСТРОИТЕЛЬНЫХ РЕГЛАМЕНТАХ</w:t>
        </w:r>
        <w:r w:rsidR="00636D05">
          <w:rPr>
            <w:noProof/>
            <w:webHidden/>
          </w:rPr>
          <w:tab/>
        </w:r>
        <w:r>
          <w:rPr>
            <w:noProof/>
            <w:webHidden/>
          </w:rPr>
          <w:fldChar w:fldCharType="begin"/>
        </w:r>
        <w:r w:rsidR="00636D05">
          <w:rPr>
            <w:noProof/>
            <w:webHidden/>
          </w:rPr>
          <w:instrText xml:space="preserve"> PAGEREF _Toc486583759 \h </w:instrText>
        </w:r>
        <w:r>
          <w:rPr>
            <w:noProof/>
            <w:webHidden/>
          </w:rPr>
        </w:r>
        <w:r>
          <w:rPr>
            <w:noProof/>
            <w:webHidden/>
          </w:rPr>
          <w:fldChar w:fldCharType="separate"/>
        </w:r>
        <w:r w:rsidR="00636D05">
          <w:rPr>
            <w:noProof/>
            <w:webHidden/>
          </w:rPr>
          <w:t>32</w:t>
        </w:r>
        <w:r>
          <w:rPr>
            <w:noProof/>
            <w:webHidden/>
          </w:rPr>
          <w:fldChar w:fldCharType="end"/>
        </w:r>
      </w:hyperlink>
    </w:p>
    <w:p w:rsidR="00636D05" w:rsidRDefault="002F090A" w:rsidP="001864BB">
      <w:pPr>
        <w:pStyle w:val="26"/>
        <w:rPr>
          <w:i/>
          <w:sz w:val="24"/>
          <w:szCs w:val="24"/>
        </w:rPr>
      </w:pPr>
      <w:hyperlink w:anchor="_Toc486583760" w:history="1">
        <w:r w:rsidR="00636D05" w:rsidRPr="00B973E0">
          <w:rPr>
            <w:rStyle w:val="afb"/>
          </w:rPr>
          <w:t>Статья 28. Градостроительный регламент</w:t>
        </w:r>
        <w:r w:rsidR="00636D05">
          <w:rPr>
            <w:webHidden/>
          </w:rPr>
          <w:tab/>
        </w:r>
        <w:r>
          <w:rPr>
            <w:webHidden/>
          </w:rPr>
          <w:fldChar w:fldCharType="begin"/>
        </w:r>
        <w:r w:rsidR="00636D05">
          <w:rPr>
            <w:webHidden/>
          </w:rPr>
          <w:instrText xml:space="preserve"> PAGEREF _Toc486583760 \h </w:instrText>
        </w:r>
        <w:r>
          <w:rPr>
            <w:webHidden/>
          </w:rPr>
        </w:r>
        <w:r>
          <w:rPr>
            <w:webHidden/>
          </w:rPr>
          <w:fldChar w:fldCharType="separate"/>
        </w:r>
        <w:r w:rsidR="00636D05">
          <w:rPr>
            <w:webHidden/>
          </w:rPr>
          <w:t>32</w:t>
        </w:r>
        <w:r>
          <w:rPr>
            <w:webHidden/>
          </w:rPr>
          <w:fldChar w:fldCharType="end"/>
        </w:r>
      </w:hyperlink>
    </w:p>
    <w:p w:rsidR="00636D05" w:rsidRDefault="002F090A" w:rsidP="001864BB">
      <w:pPr>
        <w:pStyle w:val="26"/>
        <w:rPr>
          <w:i/>
          <w:sz w:val="24"/>
          <w:szCs w:val="24"/>
        </w:rPr>
      </w:pPr>
      <w:hyperlink w:anchor="_Toc486583761" w:history="1">
        <w:r w:rsidR="00636D05" w:rsidRPr="00B973E0">
          <w:rPr>
            <w:rStyle w:val="afb"/>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36D05">
          <w:rPr>
            <w:webHidden/>
          </w:rPr>
          <w:tab/>
        </w:r>
        <w:r>
          <w:rPr>
            <w:webHidden/>
          </w:rPr>
          <w:fldChar w:fldCharType="begin"/>
        </w:r>
        <w:r w:rsidR="00636D05">
          <w:rPr>
            <w:webHidden/>
          </w:rPr>
          <w:instrText xml:space="preserve"> PAGEREF _Toc486583761 \h </w:instrText>
        </w:r>
        <w:r>
          <w:rPr>
            <w:webHidden/>
          </w:rPr>
        </w:r>
        <w:r>
          <w:rPr>
            <w:webHidden/>
          </w:rPr>
          <w:fldChar w:fldCharType="separate"/>
        </w:r>
        <w:r w:rsidR="00636D05">
          <w:rPr>
            <w:webHidden/>
          </w:rPr>
          <w:t>33</w:t>
        </w:r>
        <w:r>
          <w:rPr>
            <w:webHidden/>
          </w:rPr>
          <w:fldChar w:fldCharType="end"/>
        </w:r>
      </w:hyperlink>
    </w:p>
    <w:p w:rsidR="00636D05" w:rsidRDefault="002F090A" w:rsidP="001864BB">
      <w:pPr>
        <w:pStyle w:val="26"/>
        <w:rPr>
          <w:i/>
          <w:sz w:val="24"/>
          <w:szCs w:val="24"/>
        </w:rPr>
      </w:pPr>
      <w:hyperlink w:anchor="_Toc486583762" w:history="1">
        <w:r w:rsidR="00636D05" w:rsidRPr="00B973E0">
          <w:rPr>
            <w:rStyle w:val="afb"/>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636D05">
          <w:rPr>
            <w:webHidden/>
          </w:rPr>
          <w:tab/>
        </w:r>
        <w:r>
          <w:rPr>
            <w:webHidden/>
          </w:rPr>
          <w:fldChar w:fldCharType="begin"/>
        </w:r>
        <w:r w:rsidR="00636D05">
          <w:rPr>
            <w:webHidden/>
          </w:rPr>
          <w:instrText xml:space="preserve"> PAGEREF _Toc486583762 \h </w:instrText>
        </w:r>
        <w:r>
          <w:rPr>
            <w:webHidden/>
          </w:rPr>
        </w:r>
        <w:r>
          <w:rPr>
            <w:webHidden/>
          </w:rPr>
          <w:fldChar w:fldCharType="separate"/>
        </w:r>
        <w:r w:rsidR="00636D05">
          <w:rPr>
            <w:webHidden/>
          </w:rPr>
          <w:t>33</w:t>
        </w:r>
        <w:r>
          <w:rPr>
            <w:webHidden/>
          </w:rPr>
          <w:fldChar w:fldCharType="end"/>
        </w:r>
      </w:hyperlink>
    </w:p>
    <w:p w:rsidR="00636D05" w:rsidRDefault="002F090A" w:rsidP="001864BB">
      <w:pPr>
        <w:pStyle w:val="26"/>
        <w:rPr>
          <w:i/>
          <w:sz w:val="24"/>
          <w:szCs w:val="24"/>
        </w:rPr>
      </w:pPr>
      <w:hyperlink w:anchor="_Toc486583763" w:history="1">
        <w:r w:rsidR="00636D05" w:rsidRPr="00B973E0">
          <w:rPr>
            <w:rStyle w:val="afb"/>
          </w:rPr>
          <w:t>Статья 31. Виды территориальных зон</w:t>
        </w:r>
        <w:r w:rsidR="00636D05">
          <w:rPr>
            <w:webHidden/>
          </w:rPr>
          <w:tab/>
        </w:r>
        <w:r>
          <w:rPr>
            <w:webHidden/>
          </w:rPr>
          <w:fldChar w:fldCharType="begin"/>
        </w:r>
        <w:r w:rsidR="00636D05">
          <w:rPr>
            <w:webHidden/>
          </w:rPr>
          <w:instrText xml:space="preserve"> PAGEREF _Toc486583763 \h </w:instrText>
        </w:r>
        <w:r>
          <w:rPr>
            <w:webHidden/>
          </w:rPr>
        </w:r>
        <w:r>
          <w:rPr>
            <w:webHidden/>
          </w:rPr>
          <w:fldChar w:fldCharType="separate"/>
        </w:r>
        <w:r w:rsidR="00636D05">
          <w:rPr>
            <w:webHidden/>
          </w:rPr>
          <w:t>34</w:t>
        </w:r>
        <w:r>
          <w:rPr>
            <w:webHidden/>
          </w:rPr>
          <w:fldChar w:fldCharType="end"/>
        </w:r>
      </w:hyperlink>
    </w:p>
    <w:p w:rsidR="00636D05" w:rsidRDefault="002F090A" w:rsidP="001864BB">
      <w:pPr>
        <w:pStyle w:val="26"/>
        <w:rPr>
          <w:i/>
          <w:sz w:val="24"/>
          <w:szCs w:val="24"/>
        </w:rPr>
      </w:pPr>
      <w:hyperlink w:anchor="_Toc486583764" w:history="1">
        <w:r w:rsidR="00636D05" w:rsidRPr="00B973E0">
          <w:rPr>
            <w:rStyle w:val="afb"/>
          </w:rPr>
          <w:t>Статья 32. Землепользование и застройка на территориях жилых зон</w:t>
        </w:r>
        <w:r w:rsidR="00636D05">
          <w:rPr>
            <w:webHidden/>
          </w:rPr>
          <w:tab/>
        </w:r>
        <w:r>
          <w:rPr>
            <w:webHidden/>
          </w:rPr>
          <w:fldChar w:fldCharType="begin"/>
        </w:r>
        <w:r w:rsidR="00636D05">
          <w:rPr>
            <w:webHidden/>
          </w:rPr>
          <w:instrText xml:space="preserve"> PAGEREF _Toc486583764 \h </w:instrText>
        </w:r>
        <w:r>
          <w:rPr>
            <w:webHidden/>
          </w:rPr>
        </w:r>
        <w:r>
          <w:rPr>
            <w:webHidden/>
          </w:rPr>
          <w:fldChar w:fldCharType="separate"/>
        </w:r>
        <w:r w:rsidR="00636D05">
          <w:rPr>
            <w:webHidden/>
          </w:rPr>
          <w:t>35</w:t>
        </w:r>
        <w:r>
          <w:rPr>
            <w:webHidden/>
          </w:rPr>
          <w:fldChar w:fldCharType="end"/>
        </w:r>
      </w:hyperlink>
    </w:p>
    <w:p w:rsidR="00636D05" w:rsidRDefault="002F090A" w:rsidP="001864BB">
      <w:pPr>
        <w:pStyle w:val="26"/>
        <w:rPr>
          <w:i/>
          <w:sz w:val="24"/>
          <w:szCs w:val="24"/>
        </w:rPr>
      </w:pPr>
      <w:hyperlink w:anchor="_Toc486583765" w:history="1">
        <w:r w:rsidR="00636D05" w:rsidRPr="00B973E0">
          <w:rPr>
            <w:rStyle w:val="afb"/>
          </w:rPr>
          <w:t>Статья 33. Землепользование и застройка на территориях общественно-деловых зон</w:t>
        </w:r>
        <w:r w:rsidR="00636D05">
          <w:rPr>
            <w:webHidden/>
          </w:rPr>
          <w:tab/>
        </w:r>
        <w:r>
          <w:rPr>
            <w:webHidden/>
          </w:rPr>
          <w:fldChar w:fldCharType="begin"/>
        </w:r>
        <w:r w:rsidR="00636D05">
          <w:rPr>
            <w:webHidden/>
          </w:rPr>
          <w:instrText xml:space="preserve"> PAGEREF _Toc486583765 \h </w:instrText>
        </w:r>
        <w:r>
          <w:rPr>
            <w:webHidden/>
          </w:rPr>
        </w:r>
        <w:r>
          <w:rPr>
            <w:webHidden/>
          </w:rPr>
          <w:fldChar w:fldCharType="separate"/>
        </w:r>
        <w:r w:rsidR="00636D05">
          <w:rPr>
            <w:webHidden/>
          </w:rPr>
          <w:t>35</w:t>
        </w:r>
        <w:r>
          <w:rPr>
            <w:webHidden/>
          </w:rPr>
          <w:fldChar w:fldCharType="end"/>
        </w:r>
      </w:hyperlink>
    </w:p>
    <w:p w:rsidR="00636D05" w:rsidRDefault="002F090A" w:rsidP="001864BB">
      <w:pPr>
        <w:pStyle w:val="26"/>
        <w:rPr>
          <w:i/>
          <w:sz w:val="24"/>
          <w:szCs w:val="24"/>
        </w:rPr>
      </w:pPr>
      <w:hyperlink w:anchor="_Toc486583766" w:history="1">
        <w:r w:rsidR="00636D05" w:rsidRPr="00B973E0">
          <w:rPr>
            <w:rStyle w:val="afb"/>
          </w:rPr>
          <w:t>Статья 34. Землепользование и застройка на территориях производственных зон, зоны инженерной и транспортной инфраструктур</w:t>
        </w:r>
        <w:r w:rsidR="00636D05">
          <w:rPr>
            <w:webHidden/>
          </w:rPr>
          <w:tab/>
        </w:r>
        <w:r>
          <w:rPr>
            <w:webHidden/>
          </w:rPr>
          <w:fldChar w:fldCharType="begin"/>
        </w:r>
        <w:r w:rsidR="00636D05">
          <w:rPr>
            <w:webHidden/>
          </w:rPr>
          <w:instrText xml:space="preserve"> PAGEREF _Toc486583766 \h </w:instrText>
        </w:r>
        <w:r>
          <w:rPr>
            <w:webHidden/>
          </w:rPr>
        </w:r>
        <w:r>
          <w:rPr>
            <w:webHidden/>
          </w:rPr>
          <w:fldChar w:fldCharType="separate"/>
        </w:r>
        <w:r w:rsidR="00636D05">
          <w:rPr>
            <w:webHidden/>
          </w:rPr>
          <w:t>36</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67" w:history="1">
        <w:r w:rsidR="00636D05" w:rsidRPr="00B973E0">
          <w:rPr>
            <w:rStyle w:val="afb"/>
            <w:noProof/>
          </w:rPr>
          <w:t>ГЛАВА IX. ГРАДОСТРОИТЕЛЬНЫЕ РЕГЛАМЕНТЫ, УСТАНАВЛИВАЕМЫЕ ДЛЯ ТЕРРИТОРИАЛЬНЫХ ЗОН</w:t>
        </w:r>
        <w:r w:rsidR="00636D05">
          <w:rPr>
            <w:noProof/>
            <w:webHidden/>
          </w:rPr>
          <w:tab/>
        </w:r>
        <w:r>
          <w:rPr>
            <w:noProof/>
            <w:webHidden/>
          </w:rPr>
          <w:fldChar w:fldCharType="begin"/>
        </w:r>
        <w:r w:rsidR="00636D05">
          <w:rPr>
            <w:noProof/>
            <w:webHidden/>
          </w:rPr>
          <w:instrText xml:space="preserve"> PAGEREF _Toc486583767 \h </w:instrText>
        </w:r>
        <w:r>
          <w:rPr>
            <w:noProof/>
            <w:webHidden/>
          </w:rPr>
        </w:r>
        <w:r>
          <w:rPr>
            <w:noProof/>
            <w:webHidden/>
          </w:rPr>
          <w:fldChar w:fldCharType="separate"/>
        </w:r>
        <w:r w:rsidR="00636D05">
          <w:rPr>
            <w:noProof/>
            <w:webHidden/>
          </w:rPr>
          <w:t>38</w:t>
        </w:r>
        <w:r>
          <w:rPr>
            <w:noProof/>
            <w:webHidden/>
          </w:rPr>
          <w:fldChar w:fldCharType="end"/>
        </w:r>
      </w:hyperlink>
    </w:p>
    <w:p w:rsidR="00636D05" w:rsidRDefault="002F090A" w:rsidP="001864BB">
      <w:pPr>
        <w:pStyle w:val="26"/>
        <w:rPr>
          <w:i/>
          <w:sz w:val="24"/>
          <w:szCs w:val="24"/>
        </w:rPr>
      </w:pPr>
      <w:hyperlink w:anchor="_Toc486583768" w:history="1">
        <w:r w:rsidR="00636D05" w:rsidRPr="00B973E0">
          <w:rPr>
            <w:rStyle w:val="afb"/>
          </w:rPr>
          <w:t>Статья 35. Зоны застройки индивидуальными жилыми домами (1-3 этажа) (Ж-1)</w:t>
        </w:r>
        <w:r w:rsidR="00636D05">
          <w:rPr>
            <w:webHidden/>
          </w:rPr>
          <w:tab/>
        </w:r>
        <w:r>
          <w:rPr>
            <w:webHidden/>
          </w:rPr>
          <w:fldChar w:fldCharType="begin"/>
        </w:r>
        <w:r w:rsidR="00636D05">
          <w:rPr>
            <w:webHidden/>
          </w:rPr>
          <w:instrText xml:space="preserve"> PAGEREF _Toc486583768 \h </w:instrText>
        </w:r>
        <w:r>
          <w:rPr>
            <w:webHidden/>
          </w:rPr>
        </w:r>
        <w:r>
          <w:rPr>
            <w:webHidden/>
          </w:rPr>
          <w:fldChar w:fldCharType="separate"/>
        </w:r>
        <w:r w:rsidR="00636D05">
          <w:rPr>
            <w:webHidden/>
          </w:rPr>
          <w:t>38</w:t>
        </w:r>
        <w:r>
          <w:rPr>
            <w:webHidden/>
          </w:rPr>
          <w:fldChar w:fldCharType="end"/>
        </w:r>
      </w:hyperlink>
    </w:p>
    <w:p w:rsidR="00636D05" w:rsidRDefault="002F090A" w:rsidP="001864BB">
      <w:pPr>
        <w:pStyle w:val="26"/>
        <w:rPr>
          <w:i/>
          <w:sz w:val="24"/>
          <w:szCs w:val="24"/>
        </w:rPr>
      </w:pPr>
      <w:hyperlink w:anchor="_Toc486583769" w:history="1">
        <w:r w:rsidR="00636D05" w:rsidRPr="00B973E0">
          <w:rPr>
            <w:rStyle w:val="afb"/>
          </w:rPr>
          <w:t>Статья 36. Зоны застройки малоэтажными жилыми домами (1-3 этажа) (Ж-2)</w:t>
        </w:r>
        <w:r w:rsidR="00636D05">
          <w:rPr>
            <w:webHidden/>
          </w:rPr>
          <w:tab/>
        </w:r>
        <w:r>
          <w:rPr>
            <w:webHidden/>
          </w:rPr>
          <w:fldChar w:fldCharType="begin"/>
        </w:r>
        <w:r w:rsidR="00636D05">
          <w:rPr>
            <w:webHidden/>
          </w:rPr>
          <w:instrText xml:space="preserve"> PAGEREF _Toc486583769 \h </w:instrText>
        </w:r>
        <w:r>
          <w:rPr>
            <w:webHidden/>
          </w:rPr>
        </w:r>
        <w:r>
          <w:rPr>
            <w:webHidden/>
          </w:rPr>
          <w:fldChar w:fldCharType="separate"/>
        </w:r>
        <w:r w:rsidR="00636D05">
          <w:rPr>
            <w:webHidden/>
          </w:rPr>
          <w:t>41</w:t>
        </w:r>
        <w:r>
          <w:rPr>
            <w:webHidden/>
          </w:rPr>
          <w:fldChar w:fldCharType="end"/>
        </w:r>
      </w:hyperlink>
    </w:p>
    <w:p w:rsidR="00636D05" w:rsidRDefault="002F090A" w:rsidP="001864BB">
      <w:pPr>
        <w:pStyle w:val="26"/>
        <w:rPr>
          <w:i/>
          <w:sz w:val="24"/>
          <w:szCs w:val="24"/>
        </w:rPr>
      </w:pPr>
      <w:hyperlink w:anchor="_Toc486583770" w:history="1">
        <w:r w:rsidR="00636D05" w:rsidRPr="00B973E0">
          <w:rPr>
            <w:rStyle w:val="afb"/>
          </w:rPr>
          <w:t>Статья 37. Зона размещения объектов дошкольного образования (Д)</w:t>
        </w:r>
        <w:r w:rsidR="00636D05">
          <w:rPr>
            <w:webHidden/>
          </w:rPr>
          <w:tab/>
        </w:r>
        <w:r>
          <w:rPr>
            <w:webHidden/>
          </w:rPr>
          <w:fldChar w:fldCharType="begin"/>
        </w:r>
        <w:r w:rsidR="00636D05">
          <w:rPr>
            <w:webHidden/>
          </w:rPr>
          <w:instrText xml:space="preserve"> PAGEREF _Toc486583770 \h </w:instrText>
        </w:r>
        <w:r>
          <w:rPr>
            <w:webHidden/>
          </w:rPr>
        </w:r>
        <w:r>
          <w:rPr>
            <w:webHidden/>
          </w:rPr>
          <w:fldChar w:fldCharType="separate"/>
        </w:r>
        <w:r w:rsidR="00636D05">
          <w:rPr>
            <w:webHidden/>
          </w:rPr>
          <w:t>45</w:t>
        </w:r>
        <w:r>
          <w:rPr>
            <w:webHidden/>
          </w:rPr>
          <w:fldChar w:fldCharType="end"/>
        </w:r>
      </w:hyperlink>
    </w:p>
    <w:p w:rsidR="00636D05" w:rsidRDefault="002F090A" w:rsidP="001864BB">
      <w:pPr>
        <w:pStyle w:val="26"/>
        <w:rPr>
          <w:i/>
          <w:sz w:val="24"/>
          <w:szCs w:val="24"/>
        </w:rPr>
      </w:pPr>
      <w:hyperlink w:anchor="_Toc486583771" w:history="1">
        <w:r w:rsidR="00636D05" w:rsidRPr="00B973E0">
          <w:rPr>
            <w:rStyle w:val="afb"/>
          </w:rPr>
          <w:t>Статья 38. Зона размещения объектов школьного и дополнительного образования (ШД)</w:t>
        </w:r>
        <w:r w:rsidR="00636D05">
          <w:rPr>
            <w:webHidden/>
          </w:rPr>
          <w:tab/>
        </w:r>
        <w:r>
          <w:rPr>
            <w:webHidden/>
          </w:rPr>
          <w:fldChar w:fldCharType="begin"/>
        </w:r>
        <w:r w:rsidR="00636D05">
          <w:rPr>
            <w:webHidden/>
          </w:rPr>
          <w:instrText xml:space="preserve"> PAGEREF _Toc486583771 \h </w:instrText>
        </w:r>
        <w:r>
          <w:rPr>
            <w:webHidden/>
          </w:rPr>
        </w:r>
        <w:r>
          <w:rPr>
            <w:webHidden/>
          </w:rPr>
          <w:fldChar w:fldCharType="separate"/>
        </w:r>
        <w:r w:rsidR="00636D05">
          <w:rPr>
            <w:webHidden/>
          </w:rPr>
          <w:t>46</w:t>
        </w:r>
        <w:r>
          <w:rPr>
            <w:webHidden/>
          </w:rPr>
          <w:fldChar w:fldCharType="end"/>
        </w:r>
      </w:hyperlink>
    </w:p>
    <w:p w:rsidR="00636D05" w:rsidRDefault="002F090A" w:rsidP="001864BB">
      <w:pPr>
        <w:pStyle w:val="26"/>
        <w:rPr>
          <w:i/>
          <w:sz w:val="24"/>
          <w:szCs w:val="24"/>
        </w:rPr>
      </w:pPr>
      <w:hyperlink w:anchor="_Toc486583772" w:history="1">
        <w:r w:rsidR="00636D05" w:rsidRPr="00B973E0">
          <w:rPr>
            <w:rStyle w:val="afb"/>
          </w:rPr>
          <w:t>Статья 39. Зона делового, общественного и коммерческого назначения (ОД-1)</w:t>
        </w:r>
        <w:r w:rsidR="00636D05">
          <w:rPr>
            <w:webHidden/>
          </w:rPr>
          <w:tab/>
        </w:r>
        <w:r>
          <w:rPr>
            <w:webHidden/>
          </w:rPr>
          <w:fldChar w:fldCharType="begin"/>
        </w:r>
        <w:r w:rsidR="00636D05">
          <w:rPr>
            <w:webHidden/>
          </w:rPr>
          <w:instrText xml:space="preserve"> PAGEREF _Toc486583772 \h </w:instrText>
        </w:r>
        <w:r>
          <w:rPr>
            <w:webHidden/>
          </w:rPr>
        </w:r>
        <w:r>
          <w:rPr>
            <w:webHidden/>
          </w:rPr>
          <w:fldChar w:fldCharType="separate"/>
        </w:r>
        <w:r w:rsidR="00636D05">
          <w:rPr>
            <w:webHidden/>
          </w:rPr>
          <w:t>48</w:t>
        </w:r>
        <w:r>
          <w:rPr>
            <w:webHidden/>
          </w:rPr>
          <w:fldChar w:fldCharType="end"/>
        </w:r>
      </w:hyperlink>
    </w:p>
    <w:p w:rsidR="00636D05" w:rsidRDefault="002F090A" w:rsidP="001864BB">
      <w:pPr>
        <w:pStyle w:val="26"/>
        <w:rPr>
          <w:i/>
          <w:sz w:val="24"/>
          <w:szCs w:val="24"/>
        </w:rPr>
      </w:pPr>
      <w:hyperlink w:anchor="_Toc486583773" w:history="1">
        <w:r w:rsidR="00636D05" w:rsidRPr="00B973E0">
          <w:rPr>
            <w:rStyle w:val="afb"/>
          </w:rPr>
          <w:t>Статья 40. Зона размещения объектов здравоохранения (ОД-2)</w:t>
        </w:r>
        <w:r w:rsidR="00636D05">
          <w:rPr>
            <w:webHidden/>
          </w:rPr>
          <w:tab/>
        </w:r>
        <w:r>
          <w:rPr>
            <w:webHidden/>
          </w:rPr>
          <w:fldChar w:fldCharType="begin"/>
        </w:r>
        <w:r w:rsidR="00636D05">
          <w:rPr>
            <w:webHidden/>
          </w:rPr>
          <w:instrText xml:space="preserve"> PAGEREF _Toc486583773 \h </w:instrText>
        </w:r>
        <w:r>
          <w:rPr>
            <w:webHidden/>
          </w:rPr>
        </w:r>
        <w:r>
          <w:rPr>
            <w:webHidden/>
          </w:rPr>
          <w:fldChar w:fldCharType="separate"/>
        </w:r>
        <w:r w:rsidR="00636D05">
          <w:rPr>
            <w:webHidden/>
          </w:rPr>
          <w:t>52</w:t>
        </w:r>
        <w:r>
          <w:rPr>
            <w:webHidden/>
          </w:rPr>
          <w:fldChar w:fldCharType="end"/>
        </w:r>
      </w:hyperlink>
    </w:p>
    <w:p w:rsidR="00636D05" w:rsidRDefault="002F090A" w:rsidP="001864BB">
      <w:pPr>
        <w:pStyle w:val="26"/>
        <w:rPr>
          <w:i/>
          <w:sz w:val="24"/>
          <w:szCs w:val="24"/>
        </w:rPr>
      </w:pPr>
      <w:hyperlink w:anchor="_Toc486583774" w:history="1">
        <w:r w:rsidR="00636D05" w:rsidRPr="00B973E0">
          <w:rPr>
            <w:rStyle w:val="afb"/>
          </w:rPr>
          <w:t>Статья 41. Зоны размещение объектов культуры и культовых зданий (ОД-7)</w:t>
        </w:r>
        <w:r w:rsidR="00636D05">
          <w:rPr>
            <w:webHidden/>
          </w:rPr>
          <w:tab/>
        </w:r>
        <w:r>
          <w:rPr>
            <w:webHidden/>
          </w:rPr>
          <w:fldChar w:fldCharType="begin"/>
        </w:r>
        <w:r w:rsidR="00636D05">
          <w:rPr>
            <w:webHidden/>
          </w:rPr>
          <w:instrText xml:space="preserve"> PAGEREF _Toc486583774 \h </w:instrText>
        </w:r>
        <w:r>
          <w:rPr>
            <w:webHidden/>
          </w:rPr>
        </w:r>
        <w:r>
          <w:rPr>
            <w:webHidden/>
          </w:rPr>
          <w:fldChar w:fldCharType="separate"/>
        </w:r>
        <w:r w:rsidR="00636D05">
          <w:rPr>
            <w:webHidden/>
          </w:rPr>
          <w:t>54</w:t>
        </w:r>
        <w:r>
          <w:rPr>
            <w:webHidden/>
          </w:rPr>
          <w:fldChar w:fldCharType="end"/>
        </w:r>
      </w:hyperlink>
    </w:p>
    <w:p w:rsidR="00636D05" w:rsidRDefault="002F090A" w:rsidP="001864BB">
      <w:pPr>
        <w:pStyle w:val="26"/>
        <w:rPr>
          <w:i/>
          <w:sz w:val="24"/>
          <w:szCs w:val="24"/>
        </w:rPr>
      </w:pPr>
      <w:hyperlink w:anchor="_Toc486583775" w:history="1">
        <w:r w:rsidR="00636D05" w:rsidRPr="00B973E0">
          <w:rPr>
            <w:rStyle w:val="afb"/>
          </w:rPr>
          <w:t>Статья 42. Зона размещения производственных объектов 1, 2, 3 класса опасности     (ПК-1)</w:t>
        </w:r>
        <w:r w:rsidR="00636D05">
          <w:rPr>
            <w:webHidden/>
          </w:rPr>
          <w:tab/>
        </w:r>
        <w:r>
          <w:rPr>
            <w:webHidden/>
          </w:rPr>
          <w:fldChar w:fldCharType="begin"/>
        </w:r>
        <w:r w:rsidR="00636D05">
          <w:rPr>
            <w:webHidden/>
          </w:rPr>
          <w:instrText xml:space="preserve"> PAGEREF _Toc486583775 \h </w:instrText>
        </w:r>
        <w:r>
          <w:rPr>
            <w:webHidden/>
          </w:rPr>
        </w:r>
        <w:r>
          <w:rPr>
            <w:webHidden/>
          </w:rPr>
          <w:fldChar w:fldCharType="separate"/>
        </w:r>
        <w:r w:rsidR="00636D05">
          <w:rPr>
            <w:webHidden/>
          </w:rPr>
          <w:t>56</w:t>
        </w:r>
        <w:r>
          <w:rPr>
            <w:webHidden/>
          </w:rPr>
          <w:fldChar w:fldCharType="end"/>
        </w:r>
      </w:hyperlink>
    </w:p>
    <w:p w:rsidR="00636D05" w:rsidRDefault="002F090A" w:rsidP="001864BB">
      <w:pPr>
        <w:pStyle w:val="26"/>
        <w:rPr>
          <w:i/>
          <w:sz w:val="24"/>
          <w:szCs w:val="24"/>
        </w:rPr>
      </w:pPr>
      <w:hyperlink w:anchor="_Toc486583776" w:history="1">
        <w:r w:rsidR="00636D05" w:rsidRPr="00B973E0">
          <w:rPr>
            <w:rStyle w:val="afb"/>
          </w:rPr>
          <w:t>Статья 43. Зона размещения производственных объектов 4, 5 класса опасности (ПК-2)</w:t>
        </w:r>
        <w:r w:rsidR="00636D05">
          <w:rPr>
            <w:webHidden/>
          </w:rPr>
          <w:tab/>
        </w:r>
        <w:r>
          <w:rPr>
            <w:webHidden/>
          </w:rPr>
          <w:fldChar w:fldCharType="begin"/>
        </w:r>
        <w:r w:rsidR="00636D05">
          <w:rPr>
            <w:webHidden/>
          </w:rPr>
          <w:instrText xml:space="preserve"> PAGEREF _Toc486583776 \h </w:instrText>
        </w:r>
        <w:r>
          <w:rPr>
            <w:webHidden/>
          </w:rPr>
        </w:r>
        <w:r>
          <w:rPr>
            <w:webHidden/>
          </w:rPr>
          <w:fldChar w:fldCharType="separate"/>
        </w:r>
        <w:r w:rsidR="00636D05">
          <w:rPr>
            <w:webHidden/>
          </w:rPr>
          <w:t>59</w:t>
        </w:r>
        <w:r>
          <w:rPr>
            <w:webHidden/>
          </w:rPr>
          <w:fldChar w:fldCharType="end"/>
        </w:r>
      </w:hyperlink>
    </w:p>
    <w:p w:rsidR="00636D05" w:rsidRDefault="002F090A" w:rsidP="001864BB">
      <w:pPr>
        <w:pStyle w:val="26"/>
        <w:rPr>
          <w:i/>
          <w:sz w:val="24"/>
          <w:szCs w:val="24"/>
        </w:rPr>
      </w:pPr>
      <w:hyperlink w:anchor="_Toc486583777" w:history="1">
        <w:r w:rsidR="00636D05" w:rsidRPr="00B973E0">
          <w:rPr>
            <w:rStyle w:val="afb"/>
          </w:rPr>
          <w:t>Статья 44. Зона размещения коммунальных и складских объектов (ПК-3)</w:t>
        </w:r>
        <w:r w:rsidR="00636D05">
          <w:rPr>
            <w:webHidden/>
          </w:rPr>
          <w:tab/>
        </w:r>
        <w:r>
          <w:rPr>
            <w:webHidden/>
          </w:rPr>
          <w:fldChar w:fldCharType="begin"/>
        </w:r>
        <w:r w:rsidR="00636D05">
          <w:rPr>
            <w:webHidden/>
          </w:rPr>
          <w:instrText xml:space="preserve"> PAGEREF _Toc486583777 \h </w:instrText>
        </w:r>
        <w:r>
          <w:rPr>
            <w:webHidden/>
          </w:rPr>
        </w:r>
        <w:r>
          <w:rPr>
            <w:webHidden/>
          </w:rPr>
          <w:fldChar w:fldCharType="separate"/>
        </w:r>
        <w:r w:rsidR="00636D05">
          <w:rPr>
            <w:webHidden/>
          </w:rPr>
          <w:t>63</w:t>
        </w:r>
        <w:r>
          <w:rPr>
            <w:webHidden/>
          </w:rPr>
          <w:fldChar w:fldCharType="end"/>
        </w:r>
      </w:hyperlink>
    </w:p>
    <w:p w:rsidR="00636D05" w:rsidRDefault="002F090A" w:rsidP="001864BB">
      <w:pPr>
        <w:pStyle w:val="26"/>
        <w:rPr>
          <w:i/>
          <w:sz w:val="24"/>
          <w:szCs w:val="24"/>
        </w:rPr>
      </w:pPr>
      <w:hyperlink w:anchor="_Toc486583778" w:history="1">
        <w:r w:rsidR="00636D05" w:rsidRPr="00B973E0">
          <w:rPr>
            <w:rStyle w:val="afb"/>
          </w:rPr>
          <w:t>Статья 45. Зона размещения объектов инженерной инфраструктуры (ИТ-1)</w:t>
        </w:r>
        <w:r w:rsidR="00636D05">
          <w:rPr>
            <w:webHidden/>
          </w:rPr>
          <w:tab/>
        </w:r>
        <w:r>
          <w:rPr>
            <w:webHidden/>
          </w:rPr>
          <w:fldChar w:fldCharType="begin"/>
        </w:r>
        <w:r w:rsidR="00636D05">
          <w:rPr>
            <w:webHidden/>
          </w:rPr>
          <w:instrText xml:space="preserve"> PAGEREF _Toc486583778 \h </w:instrText>
        </w:r>
        <w:r>
          <w:rPr>
            <w:webHidden/>
          </w:rPr>
        </w:r>
        <w:r>
          <w:rPr>
            <w:webHidden/>
          </w:rPr>
          <w:fldChar w:fldCharType="separate"/>
        </w:r>
        <w:r w:rsidR="00636D05">
          <w:rPr>
            <w:webHidden/>
          </w:rPr>
          <w:t>65</w:t>
        </w:r>
        <w:r>
          <w:rPr>
            <w:webHidden/>
          </w:rPr>
          <w:fldChar w:fldCharType="end"/>
        </w:r>
      </w:hyperlink>
    </w:p>
    <w:p w:rsidR="00636D05" w:rsidRDefault="002F090A" w:rsidP="001864BB">
      <w:pPr>
        <w:pStyle w:val="26"/>
        <w:rPr>
          <w:i/>
          <w:sz w:val="24"/>
          <w:szCs w:val="24"/>
        </w:rPr>
      </w:pPr>
      <w:hyperlink w:anchor="_Toc486583779" w:history="1">
        <w:r w:rsidR="00636D05" w:rsidRPr="00B973E0">
          <w:rPr>
            <w:rStyle w:val="afb"/>
          </w:rPr>
          <w:t>Статья 46. Зона размещения объектов транспортной инфраструктуры (ИТ-2)</w:t>
        </w:r>
        <w:r w:rsidR="00636D05">
          <w:rPr>
            <w:webHidden/>
          </w:rPr>
          <w:tab/>
        </w:r>
        <w:r>
          <w:rPr>
            <w:webHidden/>
          </w:rPr>
          <w:fldChar w:fldCharType="begin"/>
        </w:r>
        <w:r w:rsidR="00636D05">
          <w:rPr>
            <w:webHidden/>
          </w:rPr>
          <w:instrText xml:space="preserve"> PAGEREF _Toc486583779 \h </w:instrText>
        </w:r>
        <w:r>
          <w:rPr>
            <w:webHidden/>
          </w:rPr>
        </w:r>
        <w:r>
          <w:rPr>
            <w:webHidden/>
          </w:rPr>
          <w:fldChar w:fldCharType="separate"/>
        </w:r>
        <w:r w:rsidR="00636D05">
          <w:rPr>
            <w:webHidden/>
          </w:rPr>
          <w:t>67</w:t>
        </w:r>
        <w:r>
          <w:rPr>
            <w:webHidden/>
          </w:rPr>
          <w:fldChar w:fldCharType="end"/>
        </w:r>
      </w:hyperlink>
    </w:p>
    <w:p w:rsidR="00636D05" w:rsidRDefault="002F090A" w:rsidP="001864BB">
      <w:pPr>
        <w:pStyle w:val="26"/>
        <w:rPr>
          <w:i/>
          <w:sz w:val="24"/>
          <w:szCs w:val="24"/>
        </w:rPr>
      </w:pPr>
      <w:hyperlink w:anchor="_Toc486583780" w:history="1">
        <w:r w:rsidR="00636D05" w:rsidRPr="00B973E0">
          <w:rPr>
            <w:rStyle w:val="afb"/>
          </w:rPr>
          <w:t>Статья 47. Зоны сельскохозяйственных угодий (СХ-1)</w:t>
        </w:r>
        <w:r w:rsidR="00636D05">
          <w:rPr>
            <w:webHidden/>
          </w:rPr>
          <w:tab/>
        </w:r>
        <w:r>
          <w:rPr>
            <w:webHidden/>
          </w:rPr>
          <w:fldChar w:fldCharType="begin"/>
        </w:r>
        <w:r w:rsidR="00636D05">
          <w:rPr>
            <w:webHidden/>
          </w:rPr>
          <w:instrText xml:space="preserve"> PAGEREF _Toc486583780 \h </w:instrText>
        </w:r>
        <w:r>
          <w:rPr>
            <w:webHidden/>
          </w:rPr>
        </w:r>
        <w:r>
          <w:rPr>
            <w:webHidden/>
          </w:rPr>
          <w:fldChar w:fldCharType="separate"/>
        </w:r>
        <w:r w:rsidR="00636D05">
          <w:rPr>
            <w:webHidden/>
          </w:rPr>
          <w:t>71</w:t>
        </w:r>
        <w:r>
          <w:rPr>
            <w:webHidden/>
          </w:rPr>
          <w:fldChar w:fldCharType="end"/>
        </w:r>
      </w:hyperlink>
    </w:p>
    <w:p w:rsidR="00636D05" w:rsidRDefault="002F090A" w:rsidP="001864BB">
      <w:pPr>
        <w:pStyle w:val="26"/>
        <w:rPr>
          <w:i/>
          <w:sz w:val="24"/>
          <w:szCs w:val="24"/>
        </w:rPr>
      </w:pPr>
      <w:hyperlink w:anchor="_Toc486583781" w:history="1">
        <w:r w:rsidR="00636D05" w:rsidRPr="00B973E0">
          <w:rPr>
            <w:rStyle w:val="afb"/>
          </w:rPr>
          <w:t>Статья 48. Зоны,  занятые объектами сельскохозяйственного назначения (СХ-2)</w:t>
        </w:r>
        <w:r w:rsidR="00636D05">
          <w:rPr>
            <w:webHidden/>
          </w:rPr>
          <w:tab/>
        </w:r>
        <w:r>
          <w:rPr>
            <w:webHidden/>
          </w:rPr>
          <w:fldChar w:fldCharType="begin"/>
        </w:r>
        <w:r w:rsidR="00636D05">
          <w:rPr>
            <w:webHidden/>
          </w:rPr>
          <w:instrText xml:space="preserve"> PAGEREF _Toc486583781 \h </w:instrText>
        </w:r>
        <w:r>
          <w:rPr>
            <w:webHidden/>
          </w:rPr>
        </w:r>
        <w:r>
          <w:rPr>
            <w:webHidden/>
          </w:rPr>
          <w:fldChar w:fldCharType="separate"/>
        </w:r>
        <w:r w:rsidR="00636D05">
          <w:rPr>
            <w:webHidden/>
          </w:rPr>
          <w:t>72</w:t>
        </w:r>
        <w:r>
          <w:rPr>
            <w:webHidden/>
          </w:rPr>
          <w:fldChar w:fldCharType="end"/>
        </w:r>
      </w:hyperlink>
    </w:p>
    <w:p w:rsidR="00636D05" w:rsidRDefault="002F090A" w:rsidP="001864BB">
      <w:pPr>
        <w:pStyle w:val="26"/>
        <w:rPr>
          <w:i/>
          <w:sz w:val="24"/>
          <w:szCs w:val="24"/>
        </w:rPr>
      </w:pPr>
      <w:hyperlink w:anchor="_Toc486583782" w:history="1">
        <w:r w:rsidR="00636D05" w:rsidRPr="00B973E0">
          <w:rPr>
            <w:rStyle w:val="afb"/>
          </w:rPr>
          <w:t>Статья 49. Зона лесов и лесопарков (Р-1)</w:t>
        </w:r>
        <w:r w:rsidR="00636D05">
          <w:rPr>
            <w:webHidden/>
          </w:rPr>
          <w:tab/>
        </w:r>
        <w:r>
          <w:rPr>
            <w:webHidden/>
          </w:rPr>
          <w:fldChar w:fldCharType="begin"/>
        </w:r>
        <w:r w:rsidR="00636D05">
          <w:rPr>
            <w:webHidden/>
          </w:rPr>
          <w:instrText xml:space="preserve"> PAGEREF _Toc486583782 \h </w:instrText>
        </w:r>
        <w:r>
          <w:rPr>
            <w:webHidden/>
          </w:rPr>
        </w:r>
        <w:r>
          <w:rPr>
            <w:webHidden/>
          </w:rPr>
          <w:fldChar w:fldCharType="separate"/>
        </w:r>
        <w:r w:rsidR="00636D05">
          <w:rPr>
            <w:webHidden/>
          </w:rPr>
          <w:t>76</w:t>
        </w:r>
        <w:r>
          <w:rPr>
            <w:webHidden/>
          </w:rPr>
          <w:fldChar w:fldCharType="end"/>
        </w:r>
      </w:hyperlink>
    </w:p>
    <w:p w:rsidR="00636D05" w:rsidRDefault="002F090A" w:rsidP="001864BB">
      <w:pPr>
        <w:pStyle w:val="26"/>
        <w:rPr>
          <w:i/>
          <w:sz w:val="24"/>
          <w:szCs w:val="24"/>
        </w:rPr>
      </w:pPr>
      <w:hyperlink w:anchor="_Toc486583783" w:history="1">
        <w:r w:rsidR="00636D05" w:rsidRPr="00B973E0">
          <w:rPr>
            <w:rStyle w:val="afb"/>
          </w:rPr>
          <w:t>Статья 50. Зоны парков, скверов и бульваров (Р-2)</w:t>
        </w:r>
        <w:r w:rsidR="00636D05">
          <w:rPr>
            <w:webHidden/>
          </w:rPr>
          <w:tab/>
        </w:r>
        <w:r>
          <w:rPr>
            <w:webHidden/>
          </w:rPr>
          <w:fldChar w:fldCharType="begin"/>
        </w:r>
        <w:r w:rsidR="00636D05">
          <w:rPr>
            <w:webHidden/>
          </w:rPr>
          <w:instrText xml:space="preserve"> PAGEREF _Toc486583783 \h </w:instrText>
        </w:r>
        <w:r>
          <w:rPr>
            <w:webHidden/>
          </w:rPr>
        </w:r>
        <w:r>
          <w:rPr>
            <w:webHidden/>
          </w:rPr>
          <w:fldChar w:fldCharType="separate"/>
        </w:r>
        <w:r w:rsidR="00636D05">
          <w:rPr>
            <w:webHidden/>
          </w:rPr>
          <w:t>78</w:t>
        </w:r>
        <w:r>
          <w:rPr>
            <w:webHidden/>
          </w:rPr>
          <w:fldChar w:fldCharType="end"/>
        </w:r>
      </w:hyperlink>
    </w:p>
    <w:p w:rsidR="00636D05" w:rsidRDefault="002F090A" w:rsidP="001864BB">
      <w:pPr>
        <w:pStyle w:val="26"/>
        <w:rPr>
          <w:i/>
          <w:sz w:val="24"/>
          <w:szCs w:val="24"/>
        </w:rPr>
      </w:pPr>
      <w:hyperlink w:anchor="_Toc486583784" w:history="1">
        <w:r w:rsidR="00636D05" w:rsidRPr="00B973E0">
          <w:rPr>
            <w:rStyle w:val="afb"/>
          </w:rPr>
          <w:t>Статья 51. Зона размещения объектов физической культуры и массового спорта (Р-3)</w:t>
        </w:r>
        <w:r w:rsidR="00636D05">
          <w:rPr>
            <w:webHidden/>
          </w:rPr>
          <w:tab/>
        </w:r>
        <w:r>
          <w:rPr>
            <w:webHidden/>
          </w:rPr>
          <w:fldChar w:fldCharType="begin"/>
        </w:r>
        <w:r w:rsidR="00636D05">
          <w:rPr>
            <w:webHidden/>
          </w:rPr>
          <w:instrText xml:space="preserve"> PAGEREF _Toc486583784 \h </w:instrText>
        </w:r>
        <w:r>
          <w:rPr>
            <w:webHidden/>
          </w:rPr>
        </w:r>
        <w:r>
          <w:rPr>
            <w:webHidden/>
          </w:rPr>
          <w:fldChar w:fldCharType="separate"/>
        </w:r>
        <w:r w:rsidR="00636D05">
          <w:rPr>
            <w:webHidden/>
          </w:rPr>
          <w:t>79</w:t>
        </w:r>
        <w:r>
          <w:rPr>
            <w:webHidden/>
          </w:rPr>
          <w:fldChar w:fldCharType="end"/>
        </w:r>
      </w:hyperlink>
    </w:p>
    <w:p w:rsidR="00636D05" w:rsidRDefault="002F090A" w:rsidP="001864BB">
      <w:pPr>
        <w:pStyle w:val="26"/>
        <w:rPr>
          <w:i/>
          <w:sz w:val="24"/>
          <w:szCs w:val="24"/>
        </w:rPr>
      </w:pPr>
      <w:hyperlink w:anchor="_Toc486583785" w:history="1">
        <w:r w:rsidR="00636D05" w:rsidRPr="00B973E0">
          <w:rPr>
            <w:rStyle w:val="afb"/>
          </w:rPr>
          <w:t>Статья 52. Зона туристско-рекреационного назначения (Р-4)</w:t>
        </w:r>
        <w:r w:rsidR="00636D05">
          <w:rPr>
            <w:webHidden/>
          </w:rPr>
          <w:tab/>
        </w:r>
        <w:r>
          <w:rPr>
            <w:webHidden/>
          </w:rPr>
          <w:fldChar w:fldCharType="begin"/>
        </w:r>
        <w:r w:rsidR="00636D05">
          <w:rPr>
            <w:webHidden/>
          </w:rPr>
          <w:instrText xml:space="preserve"> PAGEREF _Toc486583785 \h </w:instrText>
        </w:r>
        <w:r>
          <w:rPr>
            <w:webHidden/>
          </w:rPr>
        </w:r>
        <w:r>
          <w:rPr>
            <w:webHidden/>
          </w:rPr>
          <w:fldChar w:fldCharType="separate"/>
        </w:r>
        <w:r w:rsidR="00636D05">
          <w:rPr>
            <w:webHidden/>
          </w:rPr>
          <w:t>81</w:t>
        </w:r>
        <w:r>
          <w:rPr>
            <w:webHidden/>
          </w:rPr>
          <w:fldChar w:fldCharType="end"/>
        </w:r>
      </w:hyperlink>
    </w:p>
    <w:p w:rsidR="00636D05" w:rsidRDefault="002F090A" w:rsidP="001864BB">
      <w:pPr>
        <w:pStyle w:val="26"/>
        <w:rPr>
          <w:i/>
          <w:sz w:val="24"/>
          <w:szCs w:val="24"/>
        </w:rPr>
      </w:pPr>
      <w:hyperlink w:anchor="_Toc486583786" w:history="1">
        <w:r w:rsidR="00636D05" w:rsidRPr="00B973E0">
          <w:rPr>
            <w:rStyle w:val="afb"/>
          </w:rPr>
          <w:t>Статья 53. Зона природного назначения (ПН-1)</w:t>
        </w:r>
        <w:r w:rsidR="00636D05">
          <w:rPr>
            <w:webHidden/>
          </w:rPr>
          <w:tab/>
        </w:r>
        <w:r>
          <w:rPr>
            <w:webHidden/>
          </w:rPr>
          <w:fldChar w:fldCharType="begin"/>
        </w:r>
        <w:r w:rsidR="00636D05">
          <w:rPr>
            <w:webHidden/>
          </w:rPr>
          <w:instrText xml:space="preserve"> PAGEREF _Toc486583786 \h </w:instrText>
        </w:r>
        <w:r>
          <w:rPr>
            <w:webHidden/>
          </w:rPr>
        </w:r>
        <w:r>
          <w:rPr>
            <w:webHidden/>
          </w:rPr>
          <w:fldChar w:fldCharType="separate"/>
        </w:r>
        <w:r w:rsidR="00636D05">
          <w:rPr>
            <w:webHidden/>
          </w:rPr>
          <w:t>85</w:t>
        </w:r>
        <w:r>
          <w:rPr>
            <w:webHidden/>
          </w:rPr>
          <w:fldChar w:fldCharType="end"/>
        </w:r>
      </w:hyperlink>
    </w:p>
    <w:p w:rsidR="00636D05" w:rsidRDefault="002F090A" w:rsidP="001864BB">
      <w:pPr>
        <w:pStyle w:val="26"/>
        <w:rPr>
          <w:i/>
          <w:sz w:val="24"/>
          <w:szCs w:val="24"/>
        </w:rPr>
      </w:pPr>
      <w:hyperlink w:anchor="_Toc486583787" w:history="1">
        <w:r w:rsidR="00636D05" w:rsidRPr="00B973E0">
          <w:rPr>
            <w:rStyle w:val="afb"/>
          </w:rPr>
          <w:t>Статья 54. Зона, занятая лесами (ПН-2)</w:t>
        </w:r>
        <w:r w:rsidR="00636D05">
          <w:rPr>
            <w:webHidden/>
          </w:rPr>
          <w:tab/>
        </w:r>
        <w:r>
          <w:rPr>
            <w:webHidden/>
          </w:rPr>
          <w:fldChar w:fldCharType="begin"/>
        </w:r>
        <w:r w:rsidR="00636D05">
          <w:rPr>
            <w:webHidden/>
          </w:rPr>
          <w:instrText xml:space="preserve"> PAGEREF _Toc486583787 \h </w:instrText>
        </w:r>
        <w:r>
          <w:rPr>
            <w:webHidden/>
          </w:rPr>
        </w:r>
        <w:r>
          <w:rPr>
            <w:webHidden/>
          </w:rPr>
          <w:fldChar w:fldCharType="separate"/>
        </w:r>
        <w:r w:rsidR="00636D05">
          <w:rPr>
            <w:webHidden/>
          </w:rPr>
          <w:t>86</w:t>
        </w:r>
        <w:r>
          <w:rPr>
            <w:webHidden/>
          </w:rPr>
          <w:fldChar w:fldCharType="end"/>
        </w:r>
      </w:hyperlink>
    </w:p>
    <w:p w:rsidR="00636D05" w:rsidRDefault="002F090A" w:rsidP="001864BB">
      <w:pPr>
        <w:pStyle w:val="26"/>
        <w:rPr>
          <w:i/>
          <w:sz w:val="24"/>
          <w:szCs w:val="24"/>
        </w:rPr>
      </w:pPr>
      <w:hyperlink w:anchor="_Toc486583788" w:history="1">
        <w:r w:rsidR="00636D05" w:rsidRPr="00B973E0">
          <w:rPr>
            <w:rStyle w:val="afb"/>
          </w:rPr>
          <w:t>Статья 55. Зона территорий с нарушенным рельефом (ПН-4)</w:t>
        </w:r>
        <w:r w:rsidR="00636D05">
          <w:rPr>
            <w:webHidden/>
          </w:rPr>
          <w:tab/>
        </w:r>
        <w:r>
          <w:rPr>
            <w:webHidden/>
          </w:rPr>
          <w:fldChar w:fldCharType="begin"/>
        </w:r>
        <w:r w:rsidR="00636D05">
          <w:rPr>
            <w:webHidden/>
          </w:rPr>
          <w:instrText xml:space="preserve"> PAGEREF _Toc486583788 \h </w:instrText>
        </w:r>
        <w:r>
          <w:rPr>
            <w:webHidden/>
          </w:rPr>
        </w:r>
        <w:r>
          <w:rPr>
            <w:webHidden/>
          </w:rPr>
          <w:fldChar w:fldCharType="separate"/>
        </w:r>
        <w:r w:rsidR="00636D05">
          <w:rPr>
            <w:webHidden/>
          </w:rPr>
          <w:t>87</w:t>
        </w:r>
        <w:r>
          <w:rPr>
            <w:webHidden/>
          </w:rPr>
          <w:fldChar w:fldCharType="end"/>
        </w:r>
      </w:hyperlink>
    </w:p>
    <w:p w:rsidR="00636D05" w:rsidRDefault="002F090A" w:rsidP="001864BB">
      <w:pPr>
        <w:pStyle w:val="26"/>
        <w:rPr>
          <w:i/>
          <w:sz w:val="24"/>
          <w:szCs w:val="24"/>
        </w:rPr>
      </w:pPr>
      <w:hyperlink w:anchor="_Toc486583789" w:history="1">
        <w:r w:rsidR="00636D05" w:rsidRPr="00B973E0">
          <w:rPr>
            <w:rStyle w:val="afb"/>
          </w:rPr>
          <w:t>Статья 56. Зона территорий болот  (ПН-5)</w:t>
        </w:r>
        <w:r w:rsidR="00636D05">
          <w:rPr>
            <w:webHidden/>
          </w:rPr>
          <w:tab/>
        </w:r>
        <w:r>
          <w:rPr>
            <w:webHidden/>
          </w:rPr>
          <w:fldChar w:fldCharType="begin"/>
        </w:r>
        <w:r w:rsidR="00636D05">
          <w:rPr>
            <w:webHidden/>
          </w:rPr>
          <w:instrText xml:space="preserve"> PAGEREF _Toc486583789 \h </w:instrText>
        </w:r>
        <w:r>
          <w:rPr>
            <w:webHidden/>
          </w:rPr>
        </w:r>
        <w:r>
          <w:rPr>
            <w:webHidden/>
          </w:rPr>
          <w:fldChar w:fldCharType="separate"/>
        </w:r>
        <w:r w:rsidR="00636D05">
          <w:rPr>
            <w:webHidden/>
          </w:rPr>
          <w:t>88</w:t>
        </w:r>
        <w:r>
          <w:rPr>
            <w:webHidden/>
          </w:rPr>
          <w:fldChar w:fldCharType="end"/>
        </w:r>
      </w:hyperlink>
    </w:p>
    <w:p w:rsidR="00636D05" w:rsidRDefault="002F090A" w:rsidP="001864BB">
      <w:pPr>
        <w:pStyle w:val="26"/>
        <w:rPr>
          <w:i/>
          <w:sz w:val="24"/>
          <w:szCs w:val="24"/>
        </w:rPr>
      </w:pPr>
      <w:hyperlink w:anchor="_Toc486583790" w:history="1">
        <w:r w:rsidR="00636D05" w:rsidRPr="00B973E0">
          <w:rPr>
            <w:rStyle w:val="afb"/>
          </w:rPr>
          <w:t>Статья 57. Зоны водных объектов  (ПН-6)</w:t>
        </w:r>
        <w:r w:rsidR="00636D05">
          <w:rPr>
            <w:webHidden/>
          </w:rPr>
          <w:tab/>
        </w:r>
        <w:r>
          <w:rPr>
            <w:webHidden/>
          </w:rPr>
          <w:fldChar w:fldCharType="begin"/>
        </w:r>
        <w:r w:rsidR="00636D05">
          <w:rPr>
            <w:webHidden/>
          </w:rPr>
          <w:instrText xml:space="preserve"> PAGEREF _Toc486583790 \h </w:instrText>
        </w:r>
        <w:r>
          <w:rPr>
            <w:webHidden/>
          </w:rPr>
        </w:r>
        <w:r>
          <w:rPr>
            <w:webHidden/>
          </w:rPr>
          <w:fldChar w:fldCharType="separate"/>
        </w:r>
        <w:r w:rsidR="00636D05">
          <w:rPr>
            <w:webHidden/>
          </w:rPr>
          <w:t>89</w:t>
        </w:r>
        <w:r>
          <w:rPr>
            <w:webHidden/>
          </w:rPr>
          <w:fldChar w:fldCharType="end"/>
        </w:r>
      </w:hyperlink>
    </w:p>
    <w:p w:rsidR="00636D05" w:rsidRDefault="002F090A" w:rsidP="001864BB">
      <w:pPr>
        <w:pStyle w:val="26"/>
        <w:rPr>
          <w:i/>
          <w:sz w:val="24"/>
          <w:szCs w:val="24"/>
        </w:rPr>
      </w:pPr>
      <w:hyperlink w:anchor="_Toc486583791" w:history="1">
        <w:r w:rsidR="00636D05" w:rsidRPr="00B973E0">
          <w:rPr>
            <w:rStyle w:val="afb"/>
          </w:rPr>
          <w:t>Статья 58. Зоны озеленения специального назначения (СН-1)</w:t>
        </w:r>
        <w:r w:rsidR="00636D05">
          <w:rPr>
            <w:webHidden/>
          </w:rPr>
          <w:tab/>
        </w:r>
        <w:r>
          <w:rPr>
            <w:webHidden/>
          </w:rPr>
          <w:fldChar w:fldCharType="begin"/>
        </w:r>
        <w:r w:rsidR="00636D05">
          <w:rPr>
            <w:webHidden/>
          </w:rPr>
          <w:instrText xml:space="preserve"> PAGEREF _Toc486583791 \h </w:instrText>
        </w:r>
        <w:r>
          <w:rPr>
            <w:webHidden/>
          </w:rPr>
        </w:r>
        <w:r>
          <w:rPr>
            <w:webHidden/>
          </w:rPr>
          <w:fldChar w:fldCharType="separate"/>
        </w:r>
        <w:r w:rsidR="00636D05">
          <w:rPr>
            <w:webHidden/>
          </w:rPr>
          <w:t>90</w:t>
        </w:r>
        <w:r>
          <w:rPr>
            <w:webHidden/>
          </w:rPr>
          <w:fldChar w:fldCharType="end"/>
        </w:r>
      </w:hyperlink>
    </w:p>
    <w:p w:rsidR="00636D05" w:rsidRDefault="002F090A" w:rsidP="001864BB">
      <w:pPr>
        <w:pStyle w:val="26"/>
        <w:rPr>
          <w:i/>
          <w:sz w:val="24"/>
          <w:szCs w:val="24"/>
        </w:rPr>
      </w:pPr>
      <w:hyperlink w:anchor="_Toc486583792" w:history="1">
        <w:r w:rsidR="00636D05" w:rsidRPr="00B973E0">
          <w:rPr>
            <w:rStyle w:val="afb"/>
          </w:rPr>
          <w:t>Статья 59. Зоны кладбищ, объектов ритуального назначения (СН-3)</w:t>
        </w:r>
        <w:r w:rsidR="00636D05">
          <w:rPr>
            <w:webHidden/>
          </w:rPr>
          <w:tab/>
        </w:r>
        <w:r>
          <w:rPr>
            <w:webHidden/>
          </w:rPr>
          <w:fldChar w:fldCharType="begin"/>
        </w:r>
        <w:r w:rsidR="00636D05">
          <w:rPr>
            <w:webHidden/>
          </w:rPr>
          <w:instrText xml:space="preserve"> PAGEREF _Toc486583792 \h </w:instrText>
        </w:r>
        <w:r>
          <w:rPr>
            <w:webHidden/>
          </w:rPr>
        </w:r>
        <w:r>
          <w:rPr>
            <w:webHidden/>
          </w:rPr>
          <w:fldChar w:fldCharType="separate"/>
        </w:r>
        <w:r w:rsidR="00636D05">
          <w:rPr>
            <w:webHidden/>
          </w:rPr>
          <w:t>91</w:t>
        </w:r>
        <w:r>
          <w:rPr>
            <w:webHidden/>
          </w:rPr>
          <w:fldChar w:fldCharType="end"/>
        </w:r>
      </w:hyperlink>
    </w:p>
    <w:p w:rsidR="00636D05" w:rsidRDefault="002F090A" w:rsidP="001864BB">
      <w:pPr>
        <w:pStyle w:val="26"/>
        <w:rPr>
          <w:i/>
          <w:sz w:val="24"/>
          <w:szCs w:val="24"/>
        </w:rPr>
      </w:pPr>
      <w:hyperlink w:anchor="_Toc486583793" w:history="1">
        <w:r w:rsidR="00636D05" w:rsidRPr="00B973E0">
          <w:rPr>
            <w:rStyle w:val="afb"/>
          </w:rPr>
          <w:t>Статья 60. Зоны рекультивируемых территорий (СН-5)</w:t>
        </w:r>
        <w:r w:rsidR="00636D05">
          <w:rPr>
            <w:webHidden/>
          </w:rPr>
          <w:tab/>
        </w:r>
        <w:r>
          <w:rPr>
            <w:webHidden/>
          </w:rPr>
          <w:fldChar w:fldCharType="begin"/>
        </w:r>
        <w:r w:rsidR="00636D05">
          <w:rPr>
            <w:webHidden/>
          </w:rPr>
          <w:instrText xml:space="preserve"> PAGEREF _Toc486583793 \h </w:instrText>
        </w:r>
        <w:r>
          <w:rPr>
            <w:webHidden/>
          </w:rPr>
        </w:r>
        <w:r>
          <w:rPr>
            <w:webHidden/>
          </w:rPr>
          <w:fldChar w:fldCharType="separate"/>
        </w:r>
        <w:r w:rsidR="00636D05">
          <w:rPr>
            <w:webHidden/>
          </w:rPr>
          <w:t>93</w:t>
        </w:r>
        <w:r>
          <w:rPr>
            <w:webHidden/>
          </w:rPr>
          <w:fldChar w:fldCharType="end"/>
        </w:r>
      </w:hyperlink>
    </w:p>
    <w:p w:rsidR="00636D05" w:rsidRDefault="002F090A" w:rsidP="001864BB">
      <w:pPr>
        <w:pStyle w:val="26"/>
        <w:rPr>
          <w:i/>
          <w:sz w:val="24"/>
          <w:szCs w:val="24"/>
        </w:rPr>
      </w:pPr>
      <w:hyperlink w:anchor="_Toc486583794" w:history="1">
        <w:r w:rsidR="00636D05" w:rsidRPr="00B973E0">
          <w:rPr>
            <w:rStyle w:val="afb"/>
          </w:rPr>
          <w:t>Статья 61. Зоны складирования и захоронения отходов (СН-4)</w:t>
        </w:r>
        <w:r w:rsidR="00636D05">
          <w:rPr>
            <w:webHidden/>
          </w:rPr>
          <w:tab/>
        </w:r>
        <w:r>
          <w:rPr>
            <w:webHidden/>
          </w:rPr>
          <w:fldChar w:fldCharType="begin"/>
        </w:r>
        <w:r w:rsidR="00636D05">
          <w:rPr>
            <w:webHidden/>
          </w:rPr>
          <w:instrText xml:space="preserve"> PAGEREF _Toc486583794 \h </w:instrText>
        </w:r>
        <w:r>
          <w:rPr>
            <w:webHidden/>
          </w:rPr>
        </w:r>
        <w:r>
          <w:rPr>
            <w:webHidden/>
          </w:rPr>
          <w:fldChar w:fldCharType="separate"/>
        </w:r>
        <w:r w:rsidR="00636D05">
          <w:rPr>
            <w:webHidden/>
          </w:rPr>
          <w:t>94</w:t>
        </w:r>
        <w:r>
          <w:rPr>
            <w:webHidden/>
          </w:rPr>
          <w:fldChar w:fldCharType="end"/>
        </w:r>
      </w:hyperlink>
    </w:p>
    <w:p w:rsidR="00636D05" w:rsidRDefault="002F090A" w:rsidP="001864BB">
      <w:pPr>
        <w:pStyle w:val="13"/>
        <w:tabs>
          <w:tab w:val="left" w:pos="0"/>
          <w:tab w:val="right" w:leader="dot" w:pos="9627"/>
        </w:tabs>
        <w:rPr>
          <w:b w:val="0"/>
          <w:bCs w:val="0"/>
          <w:noProof/>
          <w:sz w:val="24"/>
          <w:szCs w:val="24"/>
        </w:rPr>
      </w:pPr>
      <w:hyperlink w:anchor="_Toc486583795" w:history="1">
        <w:r w:rsidR="00636D05" w:rsidRPr="00B973E0">
          <w:rPr>
            <w:rStyle w:val="afb"/>
            <w:noProof/>
          </w:rPr>
          <w:t>ПРИЛОЖЕНИЕ</w:t>
        </w:r>
        <w:r w:rsidR="00636D05">
          <w:rPr>
            <w:noProof/>
            <w:webHidden/>
          </w:rPr>
          <w:tab/>
        </w:r>
        <w:r>
          <w:rPr>
            <w:noProof/>
            <w:webHidden/>
          </w:rPr>
          <w:fldChar w:fldCharType="begin"/>
        </w:r>
        <w:r w:rsidR="00636D05">
          <w:rPr>
            <w:noProof/>
            <w:webHidden/>
          </w:rPr>
          <w:instrText xml:space="preserve"> PAGEREF _Toc486583795 \h </w:instrText>
        </w:r>
        <w:r>
          <w:rPr>
            <w:noProof/>
            <w:webHidden/>
          </w:rPr>
        </w:r>
        <w:r>
          <w:rPr>
            <w:noProof/>
            <w:webHidden/>
          </w:rPr>
          <w:fldChar w:fldCharType="separate"/>
        </w:r>
        <w:r w:rsidR="00636D05">
          <w:rPr>
            <w:noProof/>
            <w:webHidden/>
          </w:rPr>
          <w:t>96</w:t>
        </w:r>
        <w:r>
          <w:rPr>
            <w:noProof/>
            <w:webHidden/>
          </w:rPr>
          <w:fldChar w:fldCharType="end"/>
        </w:r>
      </w:hyperlink>
    </w:p>
    <w:p w:rsidR="00636D05" w:rsidRDefault="002F090A" w:rsidP="001864BB">
      <w:pPr>
        <w:pStyle w:val="26"/>
        <w:rPr>
          <w:i/>
          <w:sz w:val="24"/>
          <w:szCs w:val="24"/>
        </w:rPr>
      </w:pPr>
      <w:hyperlink w:anchor="_Toc486583796" w:history="1">
        <w:r w:rsidR="00636D05" w:rsidRPr="00B973E0">
          <w:rPr>
            <w:rStyle w:val="afb"/>
          </w:rPr>
          <w:t>Приложение 1. Проект решения Думы Парфеновского муниципального образования о внесении изменений в Правила землепользования и застройки</w:t>
        </w:r>
        <w:r w:rsidR="00636D05">
          <w:rPr>
            <w:webHidden/>
          </w:rPr>
          <w:tab/>
        </w:r>
        <w:r>
          <w:rPr>
            <w:webHidden/>
          </w:rPr>
          <w:fldChar w:fldCharType="begin"/>
        </w:r>
        <w:r w:rsidR="00636D05">
          <w:rPr>
            <w:webHidden/>
          </w:rPr>
          <w:instrText xml:space="preserve"> PAGEREF _Toc486583796 \h </w:instrText>
        </w:r>
        <w:r>
          <w:rPr>
            <w:webHidden/>
          </w:rPr>
        </w:r>
        <w:r>
          <w:rPr>
            <w:webHidden/>
          </w:rPr>
          <w:fldChar w:fldCharType="separate"/>
        </w:r>
        <w:r w:rsidR="00636D05">
          <w:rPr>
            <w:webHidden/>
          </w:rPr>
          <w:t>97</w:t>
        </w:r>
        <w:r>
          <w:rPr>
            <w:webHidden/>
          </w:rPr>
          <w:fldChar w:fldCharType="end"/>
        </w:r>
      </w:hyperlink>
    </w:p>
    <w:p w:rsidR="00636D05" w:rsidRPr="00363E35" w:rsidRDefault="002F090A" w:rsidP="008800F0">
      <w:pPr>
        <w:rPr>
          <w:rFonts w:ascii="Times New Roman" w:hAnsi="Times New Roman" w:cs="Times New Roman"/>
          <w:b/>
          <w:sz w:val="24"/>
          <w:szCs w:val="24"/>
        </w:rPr>
      </w:pPr>
      <w:r>
        <w:rPr>
          <w:rFonts w:ascii="Times New Roman" w:hAnsi="Times New Roman" w:cs="Times New Roman"/>
          <w:sz w:val="24"/>
          <w:szCs w:val="24"/>
        </w:rPr>
        <w:fldChar w:fldCharType="end"/>
      </w:r>
    </w:p>
    <w:p w:rsidR="00636D05" w:rsidRPr="00363E35" w:rsidRDefault="00636D05" w:rsidP="003B1661">
      <w:pPr>
        <w:pStyle w:val="1"/>
        <w:pageBreakBefore/>
        <w:ind w:left="0" w:firstLine="0"/>
        <w:rPr>
          <w:sz w:val="24"/>
          <w:szCs w:val="24"/>
        </w:rPr>
      </w:pPr>
      <w:bookmarkStart w:id="5" w:name="_Toc486583723"/>
      <w:r w:rsidRPr="00363E35">
        <w:rPr>
          <w:sz w:val="24"/>
          <w:szCs w:val="24"/>
        </w:rPr>
        <w:lastRenderedPageBreak/>
        <w:t xml:space="preserve">ЧАСТЬ ПЕРВАЯ. ПОРЯДОК ПРИМЕНЕНИЯ И ВНЕСЕНИЯ ИЗМЕНЕНИЙ В ПРАВИЛА ЗЕМЛЕПОЛЬЗОВАНИЯ И ЗАСТРОЙКИ </w:t>
      </w:r>
      <w:r>
        <w:rPr>
          <w:sz w:val="24"/>
          <w:szCs w:val="24"/>
        </w:rPr>
        <w:t>ПАРФЕНОВСКОГО</w:t>
      </w:r>
      <w:r w:rsidRPr="00363E35">
        <w:rPr>
          <w:sz w:val="24"/>
          <w:szCs w:val="24"/>
        </w:rPr>
        <w:t xml:space="preserve"> МУНИЦИПАЛЬНОГО ОБРАЗОВАНИЯ</w:t>
      </w:r>
      <w:bookmarkEnd w:id="5"/>
    </w:p>
    <w:p w:rsidR="00636D05" w:rsidRPr="00363E35" w:rsidRDefault="00636D05" w:rsidP="00C532D2">
      <w:pPr>
        <w:pStyle w:val="affd"/>
        <w:ind w:firstLine="567"/>
        <w:rPr>
          <w:sz w:val="16"/>
          <w:szCs w:val="16"/>
        </w:rPr>
      </w:pPr>
    </w:p>
    <w:p w:rsidR="00636D05" w:rsidRPr="00363E35" w:rsidRDefault="00636D05" w:rsidP="003B1661">
      <w:pPr>
        <w:pStyle w:val="1"/>
        <w:rPr>
          <w:sz w:val="24"/>
          <w:szCs w:val="24"/>
        </w:rPr>
      </w:pPr>
      <w:bookmarkStart w:id="6" w:name="_Toc486583724"/>
      <w:r w:rsidRPr="00363E35">
        <w:rPr>
          <w:sz w:val="24"/>
          <w:szCs w:val="24"/>
        </w:rPr>
        <w:t>ГЛАВА I. ОБЩИЕ ПОЛОЖЕНИЯ</w:t>
      </w:r>
      <w:bookmarkEnd w:id="6"/>
    </w:p>
    <w:p w:rsidR="00636D05" w:rsidRPr="00363E35" w:rsidRDefault="00636D05" w:rsidP="00D82F17">
      <w:pPr>
        <w:pStyle w:val="affd"/>
        <w:ind w:firstLine="567"/>
        <w:jc w:val="both"/>
        <w:rPr>
          <w:rFonts w:ascii="Times New Roman" w:hAnsi="Times New Roman"/>
          <w:bCs/>
          <w:sz w:val="24"/>
          <w:szCs w:val="24"/>
        </w:rPr>
      </w:pPr>
      <w:r w:rsidRPr="00363E35">
        <w:rPr>
          <w:rFonts w:ascii="Times New Roman" w:hAnsi="Times New Roman"/>
          <w:sz w:val="24"/>
          <w:szCs w:val="24"/>
        </w:rPr>
        <w:t xml:space="preserve">Правила землепользования и застройки </w:t>
      </w:r>
      <w:r w:rsidRPr="005778E8">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Pr="005778E8">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создают условия для устойчивого развития территории </w:t>
      </w:r>
      <w:r w:rsidRPr="005778E8">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планировки, застройки и благоустройства территории </w:t>
      </w:r>
      <w:r w:rsidRPr="005778E8">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развития жилищного строительства, производственной, социальной, инженерной и транспортной инфраструктур, </w:t>
      </w:r>
      <w:r w:rsidRPr="00363E35">
        <w:rPr>
          <w:rFonts w:ascii="Times New Roman" w:hAnsi="Times New Roman"/>
          <w:bCs/>
          <w:sz w:val="24"/>
          <w:szCs w:val="24"/>
        </w:rPr>
        <w:t>рационального использования природных ресурсов</w:t>
      </w:r>
      <w:r w:rsidRPr="00363E35">
        <w:rPr>
          <w:rFonts w:ascii="Times New Roman" w:hAnsi="Times New Roman"/>
          <w:sz w:val="24"/>
          <w:szCs w:val="24"/>
        </w:rPr>
        <w:t>, а также сохранения и развития историко-культурного наследия,</w:t>
      </w:r>
      <w:r w:rsidRPr="00363E35">
        <w:rPr>
          <w:rFonts w:ascii="Times New Roman" w:hAnsi="Times New Roman"/>
          <w:b/>
          <w:bCs/>
          <w:sz w:val="24"/>
          <w:szCs w:val="24"/>
        </w:rPr>
        <w:t xml:space="preserve"> </w:t>
      </w:r>
      <w:r w:rsidRPr="00363E35">
        <w:rPr>
          <w:rFonts w:ascii="Times New Roman" w:hAnsi="Times New Roman"/>
          <w:bCs/>
          <w:sz w:val="24"/>
          <w:szCs w:val="24"/>
        </w:rPr>
        <w:t>обеспечивают права и законные интересы физических и юридических лиц, создают условия для привлечения инвестиций.</w:t>
      </w:r>
    </w:p>
    <w:p w:rsidR="00636D05" w:rsidRPr="00363E35" w:rsidRDefault="00636D05" w:rsidP="00D82F17">
      <w:pPr>
        <w:pStyle w:val="affd"/>
        <w:ind w:firstLine="567"/>
        <w:jc w:val="both"/>
        <w:rPr>
          <w:rFonts w:ascii="Times New Roman" w:hAnsi="Times New Roman"/>
          <w:sz w:val="24"/>
          <w:szCs w:val="24"/>
        </w:rPr>
      </w:pPr>
      <w:r w:rsidRPr="00363E35">
        <w:rPr>
          <w:rFonts w:ascii="Times New Roman" w:hAnsi="Times New Roman"/>
          <w:sz w:val="24"/>
          <w:szCs w:val="24"/>
        </w:rPr>
        <w:t>Понятия «Муниципальное образование», «</w:t>
      </w:r>
      <w:r w:rsidRPr="005778E8">
        <w:rPr>
          <w:rFonts w:ascii="Times New Roman" w:hAnsi="Times New Roman"/>
          <w:sz w:val="24"/>
          <w:szCs w:val="24"/>
        </w:rPr>
        <w:t>Парфеновское</w:t>
      </w:r>
      <w:r w:rsidRPr="00363E35">
        <w:rPr>
          <w:rFonts w:ascii="Times New Roman" w:hAnsi="Times New Roman"/>
          <w:sz w:val="24"/>
          <w:szCs w:val="24"/>
        </w:rPr>
        <w:t xml:space="preserve"> сельское Поселение», «Поселение» далее по тексту Правил используются в равной мере для обозначения </w:t>
      </w:r>
      <w:r w:rsidRPr="001864BB">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w:t>
      </w:r>
    </w:p>
    <w:p w:rsidR="00636D05" w:rsidRPr="00363E35" w:rsidRDefault="00636D05" w:rsidP="00D82F17">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«Глава Поселения» далее по тексту Правил используется для обозначения Главы </w:t>
      </w:r>
      <w:r w:rsidRPr="008823CA">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 Главы сельского поселения. </w:t>
      </w:r>
    </w:p>
    <w:p w:rsidR="00636D05" w:rsidRPr="00363E35" w:rsidRDefault="00636D05" w:rsidP="00D82F17">
      <w:pPr>
        <w:pStyle w:val="affd"/>
        <w:ind w:firstLine="567"/>
        <w:jc w:val="both"/>
        <w:rPr>
          <w:rFonts w:ascii="Times New Roman" w:hAnsi="Times New Roman"/>
          <w:sz w:val="24"/>
          <w:szCs w:val="24"/>
        </w:rPr>
      </w:pPr>
      <w:r w:rsidRPr="00363E35">
        <w:rPr>
          <w:rFonts w:ascii="Times New Roman" w:hAnsi="Times New Roman"/>
          <w:sz w:val="24"/>
          <w:szCs w:val="24"/>
        </w:rPr>
        <w:t>Понятие «Дума Поселения» далее по тексту Правил используются для обозначения</w:t>
      </w:r>
      <w:r>
        <w:rPr>
          <w:rFonts w:ascii="Times New Roman" w:hAnsi="Times New Roman"/>
          <w:sz w:val="24"/>
          <w:szCs w:val="24"/>
        </w:rPr>
        <w:t xml:space="preserve"> представительного органа Думы </w:t>
      </w:r>
      <w:r w:rsidRPr="008823CA">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образования-Думы сельского поселения.</w:t>
      </w:r>
    </w:p>
    <w:p w:rsidR="00636D05" w:rsidRPr="00363E35" w:rsidRDefault="00636D05" w:rsidP="00D82F17">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«администрация Поселения» далее по тексту Правил используются для обозначения Администрации </w:t>
      </w:r>
      <w:r w:rsidRPr="008823CA">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7" w:name="_Toc486583725"/>
      <w:r w:rsidRPr="00363E35">
        <w:t xml:space="preserve">Статья 1. Основания и цели введения Правил землепользования и застройки </w:t>
      </w:r>
      <w:r>
        <w:rPr>
          <w:szCs w:val="24"/>
        </w:rPr>
        <w:t>Парфеновского</w:t>
      </w:r>
      <w:r w:rsidRPr="00363E35">
        <w:t xml:space="preserve"> муниципального образования. Сфера применения</w:t>
      </w:r>
      <w:bookmarkEnd w:id="7"/>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 xml:space="preserve">1. Правила землепользования и застройки являются нормативным правовым актом </w:t>
      </w:r>
      <w:r w:rsidRPr="008823CA">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приняты в соответствии с </w:t>
      </w:r>
      <w:r w:rsidRPr="00363E35">
        <w:rPr>
          <w:rFonts w:ascii="Times New Roman" w:hAnsi="Times New Roman"/>
          <w:color w:val="000000"/>
          <w:sz w:val="24"/>
          <w:szCs w:val="24"/>
        </w:rPr>
        <w:t xml:space="preserve">Градостроительным </w:t>
      </w:r>
      <w:hyperlink r:id="rId8"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Земельным </w:t>
      </w:r>
      <w:hyperlink r:id="rId9"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Федеральным </w:t>
      </w:r>
      <w:hyperlink r:id="rId10" w:history="1">
        <w:r w:rsidRPr="00363E35">
          <w:rPr>
            <w:rFonts w:ascii="Times New Roman" w:hAnsi="Times New Roman"/>
            <w:color w:val="000000"/>
            <w:sz w:val="24"/>
            <w:szCs w:val="24"/>
          </w:rPr>
          <w:t>законом</w:t>
        </w:r>
      </w:hyperlink>
      <w:r w:rsidRPr="00363E35">
        <w:rPr>
          <w:rFonts w:ascii="Times New Roman" w:hAnsi="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1" w:history="1">
        <w:r w:rsidRPr="00363E35">
          <w:rPr>
            <w:rFonts w:ascii="Times New Roman" w:hAnsi="Times New Roman"/>
            <w:color w:val="000000"/>
            <w:sz w:val="24"/>
            <w:szCs w:val="24"/>
          </w:rPr>
          <w:t>Уставом</w:t>
        </w:r>
      </w:hyperlink>
      <w:r w:rsidRPr="00363E35">
        <w:rPr>
          <w:rFonts w:ascii="Times New Roman" w:hAnsi="Times New Roman"/>
          <w:color w:val="000000"/>
          <w:sz w:val="24"/>
          <w:szCs w:val="24"/>
        </w:rPr>
        <w:t xml:space="preserve"> </w:t>
      </w:r>
      <w:r w:rsidRPr="008823CA">
        <w:rPr>
          <w:rFonts w:ascii="Times New Roman" w:hAnsi="Times New Roman"/>
          <w:sz w:val="24"/>
          <w:szCs w:val="24"/>
        </w:rPr>
        <w:t>Парфеновского</w:t>
      </w:r>
      <w:r w:rsidRPr="00363E35">
        <w:rPr>
          <w:rFonts w:ascii="Times New Roman" w:hAnsi="Times New Roman"/>
          <w:color w:val="000000"/>
          <w:sz w:val="24"/>
          <w:szCs w:val="24"/>
        </w:rPr>
        <w:t xml:space="preserve"> муниципального образования, принятым решением Думы </w:t>
      </w:r>
      <w:r w:rsidRPr="008823CA">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от </w:t>
      </w:r>
      <w:r w:rsidRPr="008823CA">
        <w:rPr>
          <w:rFonts w:ascii="Times New Roman" w:hAnsi="Times New Roman"/>
          <w:sz w:val="24"/>
          <w:szCs w:val="24"/>
        </w:rPr>
        <w:t>23.12.2005 № 7</w:t>
      </w:r>
      <w:r w:rsidRPr="00363E35">
        <w:rPr>
          <w:rFonts w:ascii="Times New Roman" w:hAnsi="Times New Roman"/>
          <w:sz w:val="24"/>
          <w:szCs w:val="24"/>
        </w:rPr>
        <w:t xml:space="preserve"> (далее - Устав Поселения), иными муниципальными правовыми актами </w:t>
      </w:r>
      <w:r w:rsidRPr="0089656E">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2. Настоящие Правила разработаны в целях:</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2) создания условий для планировки территории Поселения;</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lastRenderedPageBreak/>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 xml:space="preserve">4. </w:t>
      </w:r>
      <w:r w:rsidRPr="00363E35">
        <w:rPr>
          <w:rFonts w:ascii="Times New Roman" w:hAnsi="Times New Roman"/>
          <w:iCs/>
          <w:sz w:val="24"/>
          <w:szCs w:val="24"/>
        </w:rPr>
        <w:t xml:space="preserve">Настоящие Правила подлежат применению на территории </w:t>
      </w:r>
      <w:r w:rsidRPr="0089656E">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w:t>
      </w:r>
      <w:r w:rsidRPr="00363E35">
        <w:rPr>
          <w:rFonts w:ascii="Times New Roman" w:hAnsi="Times New Roman"/>
          <w:iCs/>
          <w:sz w:val="24"/>
          <w:szCs w:val="24"/>
        </w:rPr>
        <w:t xml:space="preserve">в границах, установленных согласно приложению № </w:t>
      </w:r>
      <w:r>
        <w:rPr>
          <w:rFonts w:ascii="Times New Roman" w:hAnsi="Times New Roman"/>
          <w:iCs/>
          <w:sz w:val="24"/>
          <w:szCs w:val="24"/>
        </w:rPr>
        <w:t>1</w:t>
      </w:r>
      <w:r w:rsidRPr="00363E35">
        <w:rPr>
          <w:rFonts w:ascii="Times New Roman" w:hAnsi="Times New Roman"/>
          <w:iCs/>
          <w:sz w:val="24"/>
          <w:szCs w:val="24"/>
        </w:rPr>
        <w:t xml:space="preserve"> к </w:t>
      </w:r>
      <w:r w:rsidRPr="00363E35">
        <w:rPr>
          <w:rFonts w:ascii="Times New Roman" w:hAnsi="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636D05" w:rsidRPr="00363E35" w:rsidRDefault="00636D05" w:rsidP="00CE7738">
      <w:pPr>
        <w:pStyle w:val="20"/>
      </w:pPr>
      <w:bookmarkStart w:id="8" w:name="_Toc485391038"/>
      <w:bookmarkStart w:id="9" w:name="_Toc485393000"/>
      <w:bookmarkStart w:id="10" w:name="_Toc485393498"/>
      <w:bookmarkStart w:id="11" w:name="_Toc485393807"/>
      <w:bookmarkStart w:id="12" w:name="_Toc485394067"/>
      <w:bookmarkStart w:id="13" w:name="_Toc485394269"/>
      <w:bookmarkStart w:id="14" w:name="_Toc485394410"/>
      <w:bookmarkStart w:id="15" w:name="_Toc486583726"/>
      <w:r w:rsidRPr="00363E35">
        <w:t>Статья 2. Состав Правил землепользования и застройки</w:t>
      </w:r>
      <w:bookmarkEnd w:id="8"/>
      <w:bookmarkEnd w:id="9"/>
      <w:bookmarkEnd w:id="10"/>
      <w:bookmarkEnd w:id="11"/>
      <w:bookmarkEnd w:id="12"/>
      <w:bookmarkEnd w:id="13"/>
      <w:bookmarkEnd w:id="14"/>
      <w:bookmarkEnd w:id="15"/>
    </w:p>
    <w:p w:rsidR="00636D05" w:rsidRPr="00363E35" w:rsidRDefault="00636D05" w:rsidP="00A33057">
      <w:pPr>
        <w:pStyle w:val="affd"/>
        <w:ind w:firstLine="567"/>
        <w:jc w:val="both"/>
        <w:rPr>
          <w:rFonts w:ascii="Times New Roman" w:hAnsi="Times New Roman"/>
          <w:sz w:val="24"/>
          <w:szCs w:val="24"/>
        </w:rPr>
      </w:pPr>
      <w:r w:rsidRPr="00363E35">
        <w:rPr>
          <w:rFonts w:ascii="Times New Roman" w:hAnsi="Times New Roman"/>
          <w:sz w:val="24"/>
          <w:szCs w:val="24"/>
        </w:rPr>
        <w:t>1. Правила включают в себя:</w:t>
      </w:r>
    </w:p>
    <w:p w:rsidR="00636D05" w:rsidRPr="00363E35" w:rsidRDefault="002F090A" w:rsidP="00A33057">
      <w:pPr>
        <w:pStyle w:val="affd"/>
        <w:ind w:firstLine="567"/>
        <w:jc w:val="both"/>
        <w:rPr>
          <w:rFonts w:ascii="Times New Roman" w:hAnsi="Times New Roman"/>
          <w:color w:val="000000"/>
          <w:sz w:val="24"/>
          <w:szCs w:val="24"/>
        </w:rPr>
      </w:pPr>
      <w:hyperlink w:anchor="Par44" w:history="1">
        <w:r w:rsidR="00636D05" w:rsidRPr="00363E35">
          <w:rPr>
            <w:rFonts w:ascii="Times New Roman" w:hAnsi="Times New Roman"/>
            <w:color w:val="000000"/>
            <w:sz w:val="24"/>
            <w:szCs w:val="24"/>
          </w:rPr>
          <w:t>Часть I</w:t>
        </w:r>
      </w:hyperlink>
      <w:r w:rsidR="00636D05" w:rsidRPr="00363E35">
        <w:rPr>
          <w:rFonts w:ascii="Times New Roman" w:hAnsi="Times New Roman"/>
          <w:color w:val="000000"/>
          <w:sz w:val="24"/>
          <w:szCs w:val="24"/>
        </w:rPr>
        <w:t xml:space="preserve"> «Порядок применения Правил землепользования и застройки </w:t>
      </w:r>
      <w:r w:rsidR="00636D05" w:rsidRPr="001828F8">
        <w:rPr>
          <w:rFonts w:ascii="Times New Roman" w:hAnsi="Times New Roman"/>
          <w:sz w:val="24"/>
          <w:szCs w:val="24"/>
        </w:rPr>
        <w:t>Парфеновского</w:t>
      </w:r>
      <w:r w:rsidR="00636D05" w:rsidRPr="00363E35">
        <w:rPr>
          <w:rFonts w:ascii="Times New Roman" w:hAnsi="Times New Roman"/>
          <w:sz w:val="24"/>
          <w:szCs w:val="24"/>
        </w:rPr>
        <w:t xml:space="preserve"> </w:t>
      </w:r>
      <w:r w:rsidR="00636D05" w:rsidRPr="00363E35">
        <w:rPr>
          <w:rFonts w:ascii="Times New Roman" w:hAnsi="Times New Roman"/>
          <w:color w:val="000000"/>
          <w:sz w:val="24"/>
          <w:szCs w:val="24"/>
        </w:rPr>
        <w:t>муниципального образования и внесения в них изменений».</w:t>
      </w:r>
    </w:p>
    <w:p w:rsidR="00636D05" w:rsidRPr="00363E35" w:rsidRDefault="002F090A" w:rsidP="00A33057">
      <w:pPr>
        <w:pStyle w:val="affd"/>
        <w:ind w:firstLine="567"/>
        <w:jc w:val="both"/>
        <w:rPr>
          <w:rFonts w:ascii="Times New Roman" w:hAnsi="Times New Roman"/>
          <w:color w:val="000000"/>
          <w:sz w:val="24"/>
          <w:szCs w:val="24"/>
        </w:rPr>
      </w:pPr>
      <w:hyperlink w:anchor="Par298" w:history="1">
        <w:r w:rsidR="00636D05" w:rsidRPr="00363E35">
          <w:rPr>
            <w:rFonts w:ascii="Times New Roman" w:hAnsi="Times New Roman"/>
            <w:color w:val="000000"/>
            <w:sz w:val="24"/>
            <w:szCs w:val="24"/>
          </w:rPr>
          <w:t>Часть II</w:t>
        </w:r>
      </w:hyperlink>
      <w:r w:rsidR="00636D05" w:rsidRPr="00363E35">
        <w:rPr>
          <w:rFonts w:ascii="Times New Roman" w:hAnsi="Times New Roman"/>
          <w:color w:val="000000"/>
          <w:sz w:val="24"/>
          <w:szCs w:val="24"/>
        </w:rPr>
        <w:t xml:space="preserve"> «Градостроительные регламенты».</w:t>
      </w:r>
    </w:p>
    <w:p w:rsidR="00636D05" w:rsidRDefault="002F090A" w:rsidP="00A33057">
      <w:pPr>
        <w:pStyle w:val="affd"/>
        <w:ind w:firstLine="567"/>
        <w:jc w:val="both"/>
        <w:rPr>
          <w:rFonts w:ascii="Times New Roman" w:hAnsi="Times New Roman"/>
          <w:color w:val="000000"/>
          <w:sz w:val="24"/>
          <w:szCs w:val="24"/>
        </w:rPr>
      </w:pPr>
      <w:hyperlink w:anchor="Par1620" w:history="1">
        <w:r w:rsidR="00636D05" w:rsidRPr="00363E35">
          <w:rPr>
            <w:rFonts w:ascii="Times New Roman" w:hAnsi="Times New Roman"/>
            <w:color w:val="000000"/>
            <w:sz w:val="24"/>
            <w:szCs w:val="24"/>
          </w:rPr>
          <w:t>Часть III</w:t>
        </w:r>
      </w:hyperlink>
      <w:r w:rsidR="00636D05" w:rsidRPr="00363E35">
        <w:rPr>
          <w:rFonts w:ascii="Times New Roman" w:hAnsi="Times New Roman"/>
          <w:color w:val="000000"/>
          <w:sz w:val="24"/>
          <w:szCs w:val="24"/>
        </w:rPr>
        <w:t xml:space="preserve"> «Карта градостроительного зонирования».</w:t>
      </w:r>
    </w:p>
    <w:p w:rsidR="00636D05" w:rsidRPr="00363E35" w:rsidRDefault="00636D05" w:rsidP="00A33057">
      <w:pPr>
        <w:pStyle w:val="affd"/>
        <w:ind w:firstLine="567"/>
        <w:jc w:val="both"/>
        <w:rPr>
          <w:rFonts w:ascii="Times New Roman" w:hAnsi="Times New Roman"/>
          <w:color w:val="000000"/>
          <w:sz w:val="24"/>
          <w:szCs w:val="24"/>
        </w:rPr>
      </w:pPr>
    </w:p>
    <w:p w:rsidR="00636D05" w:rsidRPr="00363E35" w:rsidRDefault="00636D05" w:rsidP="00CE7738">
      <w:pPr>
        <w:pStyle w:val="20"/>
      </w:pPr>
      <w:bookmarkStart w:id="16" w:name="_Toc486583727"/>
      <w:r w:rsidRPr="00363E35">
        <w:t>Статья 3. Основные определения и термины, используемые в Правилах</w:t>
      </w:r>
      <w:bookmarkEnd w:id="16"/>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Для целей Правил используются следующие определения и термины:</w:t>
      </w:r>
    </w:p>
    <w:p w:rsidR="00636D05" w:rsidRPr="00363E35" w:rsidRDefault="00636D05" w:rsidP="00C532D2">
      <w:pPr>
        <w:autoSpaceDE w:val="0"/>
        <w:autoSpaceDN w:val="0"/>
        <w:adjustRightInd w:val="0"/>
        <w:spacing w:after="0" w:line="240" w:lineRule="auto"/>
        <w:ind w:firstLine="567"/>
        <w:jc w:val="both"/>
        <w:rPr>
          <w:rFonts w:ascii="Times New Roman" w:hAnsi="Times New Roman"/>
          <w:sz w:val="24"/>
          <w:szCs w:val="24"/>
          <w:lang w:eastAsia="en-US"/>
        </w:rPr>
      </w:pPr>
      <w:r w:rsidRPr="00363E35">
        <w:rPr>
          <w:rFonts w:ascii="Times New Roman" w:hAnsi="Times New Roman"/>
          <w:b/>
          <w:bCs/>
          <w:color w:val="26282F"/>
          <w:sz w:val="24"/>
          <w:szCs w:val="24"/>
          <w:lang w:eastAsia="en-US"/>
        </w:rPr>
        <w:t>градостроительная деятельность</w:t>
      </w:r>
      <w:r w:rsidRPr="00363E35">
        <w:rPr>
          <w:rFonts w:ascii="Times New Roman"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береговая полоса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благоустройство территорий</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блокированный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виды разрешенного использования земельных участков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вспомогательные виды разрешенного использования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636D05" w:rsidRPr="00363E35" w:rsidRDefault="00636D05" w:rsidP="00C532D2">
      <w:pPr>
        <w:pStyle w:val="affd"/>
        <w:ind w:firstLine="567"/>
        <w:jc w:val="both"/>
        <w:rPr>
          <w:rFonts w:ascii="Times New Roman" w:hAnsi="Times New Roman"/>
          <w:sz w:val="24"/>
          <w:szCs w:val="24"/>
        </w:rPr>
      </w:pPr>
      <w:proofErr w:type="spellStart"/>
      <w:r w:rsidRPr="00363E35">
        <w:rPr>
          <w:rFonts w:ascii="Times New Roman" w:hAnsi="Times New Roman"/>
          <w:b/>
          <w:sz w:val="24"/>
          <w:szCs w:val="24"/>
        </w:rPr>
        <w:lastRenderedPageBreak/>
        <w:t>водоохранные</w:t>
      </w:r>
      <w:proofErr w:type="spellEnd"/>
      <w:r w:rsidRPr="00363E35">
        <w:rPr>
          <w:rFonts w:ascii="Times New Roman" w:hAnsi="Times New Roman"/>
          <w:b/>
          <w:sz w:val="24"/>
          <w:szCs w:val="24"/>
        </w:rPr>
        <w:t xml:space="preserve">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временный объект</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градостроительная документация поселения</w:t>
      </w:r>
      <w:r w:rsidRPr="00363E35">
        <w:rPr>
          <w:rFonts w:ascii="Times New Roman" w:hAnsi="Times New Roman"/>
          <w:sz w:val="24"/>
          <w:szCs w:val="24"/>
        </w:rPr>
        <w:t xml:space="preserve"> – генеральный план, настоящие Правила и документация по планировке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градостроительный регламент</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устанавливаемые в пределах границ соответствующей территориальной зоны </w:t>
      </w:r>
      <w:hyperlink w:anchor="sub_37" w:history="1">
        <w:r w:rsidRPr="00363E35">
          <w:rPr>
            <w:rStyle w:val="afb"/>
            <w:rFonts w:ascii="Times New Roman" w:hAnsi="Times New Roman"/>
            <w:color w:val="auto"/>
            <w:sz w:val="24"/>
            <w:szCs w:val="24"/>
            <w:u w:val="none"/>
          </w:rPr>
          <w:t>виды</w:t>
        </w:r>
      </w:hyperlink>
      <w:r w:rsidRPr="00363E35">
        <w:rPr>
          <w:rFonts w:ascii="Times New Roman"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градостроительное зонирование</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градостроительный план земельного участка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документация по планировке территории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проекты планировки территории, проекты межевания территории, градостроительные планы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деятельность по комплексному и устойчивому развитию территории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застройщик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63E35">
        <w:rPr>
          <w:rFonts w:ascii="Times New Roman" w:hAnsi="Times New Roman"/>
          <w:sz w:val="24"/>
          <w:szCs w:val="24"/>
        </w:rPr>
        <w:t>Росатом</w:t>
      </w:r>
      <w:proofErr w:type="spellEnd"/>
      <w:r w:rsidRPr="00363E35">
        <w:rPr>
          <w:rFonts w:ascii="Times New Roman" w:hAnsi="Times New Roman"/>
          <w:sz w:val="24"/>
          <w:szCs w:val="24"/>
        </w:rPr>
        <w:t>", Государственная корпорация по космической деятельности "</w:t>
      </w:r>
      <w:proofErr w:type="spellStart"/>
      <w:r w:rsidRPr="00363E35">
        <w:rPr>
          <w:rFonts w:ascii="Times New Roman" w:hAnsi="Times New Roman"/>
          <w:sz w:val="24"/>
          <w:szCs w:val="24"/>
        </w:rPr>
        <w:t>Роскосмос</w:t>
      </w:r>
      <w:proofErr w:type="spellEnd"/>
      <w:r w:rsidRPr="00363E35">
        <w:rPr>
          <w:rFonts w:ascii="Times New Roman" w:hAnsi="Times New Roman"/>
          <w:sz w:val="24"/>
          <w:szCs w:val="24"/>
        </w:rPr>
        <w:t xml:space="preserve">", органы управления государственными внебюджетными фондами или органы местного самоуправления передали </w:t>
      </w:r>
      <w:r w:rsidRPr="00363E35">
        <w:rPr>
          <w:rFonts w:ascii="Times New Roman" w:hAnsi="Times New Roman"/>
          <w:sz w:val="24"/>
          <w:szCs w:val="24"/>
        </w:rPr>
        <w:lastRenderedPageBreak/>
        <w:t xml:space="preserve">в случаях, установленных </w:t>
      </w:r>
      <w:hyperlink r:id="rId12" w:history="1">
        <w:r w:rsidRPr="00363E35">
          <w:rPr>
            <w:rStyle w:val="afb"/>
            <w:rFonts w:ascii="Times New Roman" w:hAnsi="Times New Roman"/>
            <w:color w:val="auto"/>
            <w:sz w:val="24"/>
            <w:szCs w:val="24"/>
            <w:u w:val="none"/>
          </w:rPr>
          <w:t>бюджетным законодательством</w:t>
        </w:r>
      </w:hyperlink>
      <w:r w:rsidRPr="00363E35">
        <w:rPr>
          <w:rFonts w:ascii="Times New Roman" w:hAnsi="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жилые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жилое помещение</w:t>
      </w:r>
      <w:r w:rsidRPr="00363E35">
        <w:rPr>
          <w:rFonts w:ascii="Times New Roman"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земельный участок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земной поверхности, границы которой определены в соответствии с федеральными законами;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зона санитарной охраны (источников питьевого и хозяйственно-бытового водоснабжения)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охраны объекта культурного наследия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с особыми условиями использования территорий</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63E35">
        <w:rPr>
          <w:rFonts w:ascii="Times New Roman" w:hAnsi="Times New Roman"/>
          <w:sz w:val="24"/>
          <w:szCs w:val="24"/>
        </w:rPr>
        <w:t>водоохранные</w:t>
      </w:r>
      <w:proofErr w:type="spellEnd"/>
      <w:r w:rsidRPr="00363E35">
        <w:rPr>
          <w:rFonts w:ascii="Times New Roman" w:hAnsi="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индивидуальный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инженерная, транспортная и социальная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квартал (микрорайон)</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капитальный ремонт объектов капитального строительства (за исключением линейных объектов)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капитальный ремонт линейных объектов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красные линии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линейные объекты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линии отступа от красных линий</w:t>
      </w:r>
      <w:r w:rsidRPr="00363E35">
        <w:rPr>
          <w:rFonts w:ascii="Times New Roman" w:hAnsi="Times New Roman"/>
          <w:sz w:val="24"/>
          <w:szCs w:val="24"/>
        </w:rPr>
        <w:t xml:space="preserve"> – линии, которые обозначают границы места, допустимого для размещения объекта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малые архитектурные формы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малоэтажный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многоквартирный жилой дом, высотой до 4 этажей, включая мансардный;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многоквартирный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жилой дом, в котором квартиры имеют общие </w:t>
      </w:r>
      <w:proofErr w:type="spellStart"/>
      <w:r w:rsidRPr="00363E35">
        <w:rPr>
          <w:rFonts w:ascii="Times New Roman" w:hAnsi="Times New Roman"/>
          <w:sz w:val="24"/>
          <w:szCs w:val="24"/>
        </w:rPr>
        <w:t>внеквартирные</w:t>
      </w:r>
      <w:proofErr w:type="spellEnd"/>
      <w:r w:rsidRPr="00363E35">
        <w:rPr>
          <w:rFonts w:ascii="Times New Roman" w:hAnsi="Times New Roman"/>
          <w:sz w:val="24"/>
          <w:szCs w:val="24"/>
        </w:rPr>
        <w:t xml:space="preserve"> помещения и инженерные системы;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бытового и коммунального обслуживания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жилищно-эксплуатационные и аварийные службы, мастерские мелкого бытового ремонта, парикмахерские, пошивочные и </w:t>
      </w:r>
      <w:proofErr w:type="spellStart"/>
      <w:r w:rsidRPr="00363E35">
        <w:rPr>
          <w:rFonts w:ascii="Times New Roman" w:hAnsi="Times New Roman"/>
          <w:sz w:val="24"/>
          <w:szCs w:val="24"/>
        </w:rPr>
        <w:t>фото-ателье</w:t>
      </w:r>
      <w:proofErr w:type="spellEnd"/>
      <w:r w:rsidRPr="00363E35">
        <w:rPr>
          <w:rFonts w:ascii="Times New Roman" w:hAnsi="Times New Roman"/>
          <w:sz w:val="24"/>
          <w:szCs w:val="24"/>
        </w:rPr>
        <w:t xml:space="preserve">, пункты приема прачечных и химчисток, общественные туалеты и </w:t>
      </w:r>
      <w:proofErr w:type="spellStart"/>
      <w:r w:rsidRPr="00363E35">
        <w:rPr>
          <w:rFonts w:ascii="Times New Roman" w:hAnsi="Times New Roman"/>
          <w:sz w:val="24"/>
          <w:szCs w:val="24"/>
        </w:rPr>
        <w:t>т.п</w:t>
      </w:r>
      <w:proofErr w:type="spellEnd"/>
      <w:r w:rsidRPr="00363E35">
        <w:rPr>
          <w:rFonts w:ascii="Times New Roman" w:hAnsi="Times New Roman"/>
          <w:sz w:val="24"/>
          <w:szCs w:val="24"/>
        </w:rPr>
        <w:t>;</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 xml:space="preserve">объекты дополнительного образования и </w:t>
      </w:r>
      <w:proofErr w:type="spellStart"/>
      <w:r w:rsidRPr="00363E35">
        <w:rPr>
          <w:rFonts w:ascii="Times New Roman" w:hAnsi="Times New Roman"/>
          <w:b/>
          <w:sz w:val="24"/>
          <w:szCs w:val="24"/>
        </w:rPr>
        <w:t>досугово-развлекательного</w:t>
      </w:r>
      <w:proofErr w:type="spellEnd"/>
      <w:r w:rsidRPr="00363E35">
        <w:rPr>
          <w:rFonts w:ascii="Times New Roman" w:hAnsi="Times New Roman"/>
          <w:b/>
          <w:sz w:val="24"/>
          <w:szCs w:val="24"/>
        </w:rPr>
        <w:t xml:space="preserve"> назначения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больничные учреждения общего типа: медико-санитарные части, госпитали; диспансеры: врачебно-физкультурный, </w:t>
      </w:r>
      <w:proofErr w:type="spellStart"/>
      <w:r w:rsidRPr="00363E35">
        <w:rPr>
          <w:rFonts w:ascii="Times New Roman" w:hAnsi="Times New Roman"/>
          <w:sz w:val="24"/>
          <w:szCs w:val="24"/>
        </w:rPr>
        <w:t>маммологический</w:t>
      </w:r>
      <w:proofErr w:type="spellEnd"/>
      <w:r w:rsidRPr="00363E35">
        <w:rPr>
          <w:rFonts w:ascii="Times New Roman" w:hAnsi="Times New Roman"/>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w:t>
      </w:r>
      <w:proofErr w:type="spellStart"/>
      <w:r w:rsidRPr="00363E35">
        <w:rPr>
          <w:rFonts w:ascii="Times New Roman" w:hAnsi="Times New Roman"/>
          <w:sz w:val="24"/>
          <w:szCs w:val="24"/>
        </w:rPr>
        <w:t>паталогоанатомические</w:t>
      </w:r>
      <w:proofErr w:type="spellEnd"/>
      <w:r w:rsidRPr="00363E35">
        <w:rPr>
          <w:rFonts w:ascii="Times New Roman" w:hAnsi="Times New Roman"/>
          <w:sz w:val="24"/>
          <w:szCs w:val="24"/>
        </w:rPr>
        <w:t>, судебно-медицинской экспертизы и иные подобные объекты;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 первой необходимости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инженерной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связанные с содержанием и обслуживанием транспортных средств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транспортной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автомобильного, железнодорожного, речного и воздушного транспорта;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физкультурно-оздоровительного назначения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proofErr w:type="spellStart"/>
      <w:r w:rsidRPr="00363E35">
        <w:rPr>
          <w:rFonts w:ascii="Times New Roman" w:hAnsi="Times New Roman"/>
          <w:sz w:val="24"/>
          <w:szCs w:val="24"/>
        </w:rPr>
        <w:t>фитнес-клубы</w:t>
      </w:r>
      <w:proofErr w:type="spellEnd"/>
      <w:r w:rsidRPr="00363E35">
        <w:rPr>
          <w:rFonts w:ascii="Times New Roman" w:hAnsi="Times New Roman"/>
          <w:sz w:val="24"/>
          <w:szCs w:val="24"/>
        </w:rPr>
        <w:t>, тренажерные залы, мини-бассейны, сауны, спортивные площадки, ледовые катки, спортивные школы и иные подобные объекты.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основные виды разрешенного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отступ здания, сооружения (от границы участка) - расстояние между границей участка и стеной здания;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парковка</w:t>
      </w:r>
      <w:r w:rsidRPr="00363E35">
        <w:rPr>
          <w:rFonts w:ascii="Times New Roman" w:hAnsi="Times New Roman"/>
          <w:sz w:val="24"/>
          <w:szCs w:val="24"/>
        </w:rPr>
        <w:t xml:space="preserve"> (парковочное место) </w:t>
      </w:r>
      <w:r w:rsidRPr="00363E35">
        <w:rPr>
          <w:rFonts w:ascii="Times New Roman" w:hAnsi="Times New Roman"/>
          <w:sz w:val="24"/>
          <w:szCs w:val="24"/>
        </w:rPr>
        <w:sym w:font="Symbol" w:char="F02D"/>
      </w:r>
      <w:r w:rsidRPr="00363E35">
        <w:rPr>
          <w:rFonts w:ascii="Times New Roman"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63E35">
        <w:rPr>
          <w:rFonts w:ascii="Times New Roman" w:hAnsi="Times New Roman"/>
          <w:sz w:val="24"/>
          <w:szCs w:val="24"/>
        </w:rPr>
        <w:t>подэстакадных</w:t>
      </w:r>
      <w:proofErr w:type="spellEnd"/>
      <w:r w:rsidRPr="00363E35">
        <w:rPr>
          <w:rFonts w:ascii="Times New Roman" w:hAnsi="Times New Roman"/>
          <w:sz w:val="24"/>
          <w:szCs w:val="24"/>
        </w:rPr>
        <w:t xml:space="preserve"> или </w:t>
      </w:r>
      <w:proofErr w:type="spellStart"/>
      <w:r w:rsidRPr="00363E35">
        <w:rPr>
          <w:rFonts w:ascii="Times New Roman" w:hAnsi="Times New Roman"/>
          <w:sz w:val="24"/>
          <w:szCs w:val="24"/>
        </w:rPr>
        <w:t>подмостовых</w:t>
      </w:r>
      <w:proofErr w:type="spellEnd"/>
      <w:r w:rsidRPr="00363E35">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36D05" w:rsidRPr="00363E35" w:rsidRDefault="00636D05" w:rsidP="00C532D2">
      <w:pPr>
        <w:pStyle w:val="affd"/>
        <w:ind w:firstLine="567"/>
        <w:jc w:val="both"/>
        <w:rPr>
          <w:rFonts w:ascii="Times New Roman" w:hAnsi="Times New Roman"/>
          <w:sz w:val="24"/>
          <w:szCs w:val="24"/>
        </w:rPr>
      </w:pPr>
      <w:bookmarkStart w:id="17" w:name="sub_108"/>
      <w:r w:rsidRPr="00363E35">
        <w:rPr>
          <w:rFonts w:ascii="Times New Roman" w:hAnsi="Times New Roman"/>
          <w:b/>
          <w:sz w:val="24"/>
          <w:szCs w:val="24"/>
        </w:rPr>
        <w:t>правила землепользования и застройки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градостроительного зонирования, который утверждается Решением Думы</w:t>
      </w:r>
      <w:r>
        <w:rPr>
          <w:rFonts w:ascii="Times New Roman" w:hAnsi="Times New Roman"/>
          <w:sz w:val="24"/>
          <w:szCs w:val="24"/>
        </w:rPr>
        <w:t xml:space="preserve"> Парфеновского</w:t>
      </w:r>
      <w:r w:rsidRPr="00363E35">
        <w:rPr>
          <w:rFonts w:ascii="Times New Roman" w:hAnsi="Times New Roman"/>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7"/>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планировка территории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прибрежная защитная полоса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w:t>
      </w:r>
      <w:proofErr w:type="spellStart"/>
      <w:r w:rsidRPr="00363E35">
        <w:rPr>
          <w:rFonts w:ascii="Times New Roman" w:hAnsi="Times New Roman"/>
          <w:sz w:val="24"/>
          <w:szCs w:val="24"/>
        </w:rPr>
        <w:t>водоохранной</w:t>
      </w:r>
      <w:proofErr w:type="spellEnd"/>
      <w:r w:rsidRPr="00363E35">
        <w:rPr>
          <w:rFonts w:ascii="Times New Roman" w:hAnsi="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прилегающая территория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636D05" w:rsidRPr="00363E35" w:rsidRDefault="00636D05" w:rsidP="00C532D2">
      <w:pPr>
        <w:pStyle w:val="affd"/>
        <w:ind w:firstLine="567"/>
        <w:jc w:val="both"/>
        <w:rPr>
          <w:rFonts w:ascii="Times New Roman" w:hAnsi="Times New Roman"/>
          <w:sz w:val="24"/>
          <w:szCs w:val="24"/>
        </w:rPr>
      </w:pPr>
      <w:proofErr w:type="spellStart"/>
      <w:r w:rsidRPr="00363E35">
        <w:rPr>
          <w:rFonts w:ascii="Times New Roman" w:hAnsi="Times New Roman"/>
          <w:b/>
          <w:sz w:val="24"/>
          <w:szCs w:val="24"/>
        </w:rPr>
        <w:t>приквартирный</w:t>
      </w:r>
      <w:proofErr w:type="spellEnd"/>
      <w:r w:rsidRPr="00363E35">
        <w:rPr>
          <w:rFonts w:ascii="Times New Roman" w:hAnsi="Times New Roman"/>
          <w:b/>
          <w:sz w:val="24"/>
          <w:szCs w:val="24"/>
        </w:rPr>
        <w:t xml:space="preserve"> участок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земельный участок, примыкающий к квартире (дому), с непосредственным выходом на него.</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приусадебный участок</w:t>
      </w:r>
      <w:r w:rsidRPr="00363E35">
        <w:rPr>
          <w:rFonts w:ascii="Times New Roman" w:hAnsi="Times New Roman"/>
          <w:sz w:val="24"/>
          <w:szCs w:val="24"/>
        </w:rPr>
        <w:t xml:space="preserve"> – индивидуальный земельный участок, примыкающий к дому с непосредственным выходом на него;</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проезжая часть</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основной элемент дороги, предназначенный для непосредственного движения транспортных средств;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w:t>
      </w:r>
      <w:r w:rsidRPr="00363E35">
        <w:rPr>
          <w:rFonts w:ascii="Times New Roman" w:hAnsi="Times New Roman"/>
          <w:sz w:val="24"/>
          <w:szCs w:val="24"/>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ввод объекта в эксплуатацию</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строительство</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условно разрешенный вид использования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разрешенное использование земельных участков и иных объектов недвижимости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сквер</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социально значимые объекты</w:t>
      </w:r>
      <w:r w:rsidRPr="00363E35">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спортивные и спортивно</w:t>
      </w:r>
      <w:r w:rsidRPr="00363E35">
        <w:rPr>
          <w:rFonts w:ascii="Times New Roman" w:hAnsi="Times New Roman"/>
          <w:sz w:val="24"/>
          <w:szCs w:val="24"/>
        </w:rPr>
        <w:t xml:space="preserve">-зрелищные сооружения и объекты - открытые и крытые стадионы, бассейны, велодромы, </w:t>
      </w:r>
      <w:proofErr w:type="spellStart"/>
      <w:r w:rsidRPr="00363E35">
        <w:rPr>
          <w:rFonts w:ascii="Times New Roman" w:hAnsi="Times New Roman"/>
          <w:sz w:val="24"/>
          <w:szCs w:val="24"/>
        </w:rPr>
        <w:t>картингдромы</w:t>
      </w:r>
      <w:proofErr w:type="spellEnd"/>
      <w:r w:rsidRPr="00363E35">
        <w:rPr>
          <w:rFonts w:ascii="Times New Roman" w:hAnsi="Times New Roman"/>
          <w:sz w:val="24"/>
          <w:szCs w:val="24"/>
        </w:rPr>
        <w:t xml:space="preserve">, </w:t>
      </w:r>
      <w:proofErr w:type="spellStart"/>
      <w:r w:rsidRPr="00363E35">
        <w:rPr>
          <w:rFonts w:ascii="Times New Roman" w:hAnsi="Times New Roman"/>
          <w:sz w:val="24"/>
          <w:szCs w:val="24"/>
        </w:rPr>
        <w:t>роликодромы</w:t>
      </w:r>
      <w:proofErr w:type="spellEnd"/>
      <w:r w:rsidRPr="00363E35">
        <w:rPr>
          <w:rFonts w:ascii="Times New Roman" w:hAnsi="Times New Roman"/>
          <w:sz w:val="24"/>
          <w:szCs w:val="24"/>
        </w:rPr>
        <w:t xml:space="preserve">, </w:t>
      </w:r>
      <w:proofErr w:type="spellStart"/>
      <w:r w:rsidRPr="00363E35">
        <w:rPr>
          <w:rFonts w:ascii="Times New Roman" w:hAnsi="Times New Roman"/>
          <w:sz w:val="24"/>
          <w:szCs w:val="24"/>
        </w:rPr>
        <w:t>скейтдромы</w:t>
      </w:r>
      <w:proofErr w:type="spellEnd"/>
      <w:r w:rsidRPr="00363E35">
        <w:rPr>
          <w:rFonts w:ascii="Times New Roman" w:hAnsi="Times New Roman"/>
          <w:sz w:val="24"/>
          <w:szCs w:val="24"/>
        </w:rPr>
        <w:t xml:space="preserve">, </w:t>
      </w:r>
      <w:proofErr w:type="spellStart"/>
      <w:r w:rsidRPr="00363E35">
        <w:rPr>
          <w:rFonts w:ascii="Times New Roman" w:hAnsi="Times New Roman"/>
          <w:sz w:val="24"/>
          <w:szCs w:val="24"/>
        </w:rPr>
        <w:t>гольф-клубы</w:t>
      </w:r>
      <w:proofErr w:type="spellEnd"/>
      <w:r w:rsidRPr="00363E35">
        <w:rPr>
          <w:rFonts w:ascii="Times New Roman" w:hAnsi="Times New Roman"/>
          <w:sz w:val="24"/>
          <w:szCs w:val="24"/>
        </w:rPr>
        <w:t xml:space="preserve">, поля для </w:t>
      </w:r>
      <w:proofErr w:type="spellStart"/>
      <w:r w:rsidRPr="00363E35">
        <w:rPr>
          <w:rFonts w:ascii="Times New Roman" w:hAnsi="Times New Roman"/>
          <w:sz w:val="24"/>
          <w:szCs w:val="24"/>
        </w:rPr>
        <w:t>минифутбола</w:t>
      </w:r>
      <w:proofErr w:type="spellEnd"/>
      <w:r w:rsidRPr="00363E35">
        <w:rPr>
          <w:rFonts w:ascii="Times New Roman" w:hAnsi="Times New Roman"/>
          <w:sz w:val="24"/>
          <w:szCs w:val="24"/>
        </w:rPr>
        <w:t xml:space="preserve">, крытые ледовые сооружения, горнолыжные спортивные сооружения, </w:t>
      </w:r>
      <w:proofErr w:type="spellStart"/>
      <w:r w:rsidRPr="00363E35">
        <w:rPr>
          <w:rFonts w:ascii="Times New Roman" w:hAnsi="Times New Roman"/>
          <w:sz w:val="24"/>
          <w:szCs w:val="24"/>
        </w:rPr>
        <w:t>лыжероллерные</w:t>
      </w:r>
      <w:proofErr w:type="spellEnd"/>
      <w:r w:rsidRPr="00363E35">
        <w:rPr>
          <w:rFonts w:ascii="Times New Roman" w:hAnsi="Times New Roman"/>
          <w:sz w:val="24"/>
          <w:szCs w:val="24"/>
        </w:rPr>
        <w:t xml:space="preserve"> и лыжные трассы, трассы для иных летних и зимних видов спорта и иные подобные объекты;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строительство</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proofErr w:type="spellStart"/>
      <w:r w:rsidRPr="00363E35">
        <w:rPr>
          <w:rFonts w:ascii="Times New Roman" w:hAnsi="Times New Roman"/>
          <w:b/>
          <w:sz w:val="24"/>
          <w:szCs w:val="24"/>
        </w:rPr>
        <w:t>среднеэтажный</w:t>
      </w:r>
      <w:proofErr w:type="spellEnd"/>
      <w:r w:rsidRPr="00363E35">
        <w:rPr>
          <w:rFonts w:ascii="Times New Roman" w:hAnsi="Times New Roman"/>
          <w:b/>
          <w:sz w:val="24"/>
          <w:szCs w:val="24"/>
        </w:rPr>
        <w:t xml:space="preserve">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36D05" w:rsidRPr="00363E35" w:rsidRDefault="00636D05" w:rsidP="00C532D2">
      <w:pPr>
        <w:pStyle w:val="affd"/>
        <w:ind w:firstLine="567"/>
        <w:jc w:val="both"/>
        <w:rPr>
          <w:rFonts w:ascii="Times New Roman" w:hAnsi="Times New Roman"/>
          <w:sz w:val="24"/>
          <w:szCs w:val="24"/>
        </w:rPr>
      </w:pPr>
      <w:bookmarkStart w:id="18" w:name="sub_107"/>
      <w:r w:rsidRPr="00363E35">
        <w:rPr>
          <w:rFonts w:ascii="Times New Roman" w:hAnsi="Times New Roman"/>
          <w:b/>
          <w:sz w:val="24"/>
          <w:szCs w:val="24"/>
        </w:rPr>
        <w:t>территориальные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18"/>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территории общего пользования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технический заказчик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636D05" w:rsidRPr="00363E35" w:rsidRDefault="00636D05" w:rsidP="00C532D2">
      <w:pPr>
        <w:pStyle w:val="affd"/>
        <w:ind w:firstLine="567"/>
        <w:jc w:val="both"/>
        <w:rPr>
          <w:rFonts w:ascii="Times New Roman" w:hAnsi="Times New Roman"/>
          <w:sz w:val="24"/>
          <w:szCs w:val="24"/>
        </w:rPr>
      </w:pPr>
      <w:bookmarkStart w:id="19" w:name="sub_103"/>
      <w:r w:rsidRPr="00363E35">
        <w:rPr>
          <w:rFonts w:ascii="Times New Roman" w:hAnsi="Times New Roman"/>
          <w:b/>
          <w:sz w:val="24"/>
          <w:szCs w:val="24"/>
        </w:rPr>
        <w:t>устойчивое развитие территорий</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условно разрешенные виды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636D05" w:rsidRPr="00363E35" w:rsidRDefault="00636D05" w:rsidP="00C532D2">
      <w:pPr>
        <w:pStyle w:val="affd"/>
        <w:ind w:firstLine="567"/>
        <w:jc w:val="both"/>
        <w:rPr>
          <w:rFonts w:ascii="Times New Roman" w:hAnsi="Times New Roman"/>
          <w:sz w:val="24"/>
          <w:szCs w:val="24"/>
        </w:rPr>
      </w:pPr>
      <w:bookmarkStart w:id="20" w:name="sub_105"/>
      <w:bookmarkEnd w:id="19"/>
      <w:r w:rsidRPr="00363E35">
        <w:rPr>
          <w:rFonts w:ascii="Times New Roman" w:hAnsi="Times New Roman"/>
          <w:b/>
          <w:sz w:val="24"/>
          <w:szCs w:val="24"/>
        </w:rPr>
        <w:t>функциональные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bookmarkEnd w:id="20"/>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t>элемент планировочной 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иные понятия</w:t>
      </w:r>
      <w:r w:rsidRPr="00363E35">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636D05" w:rsidRPr="00363E35" w:rsidRDefault="00636D05" w:rsidP="00C532D2">
      <w:pPr>
        <w:pStyle w:val="20"/>
        <w:ind w:left="0" w:firstLine="567"/>
      </w:pPr>
    </w:p>
    <w:p w:rsidR="00636D05" w:rsidRPr="00363E35" w:rsidRDefault="00636D05" w:rsidP="00CE7738">
      <w:pPr>
        <w:pStyle w:val="20"/>
        <w:ind w:left="0" w:firstLine="0"/>
      </w:pPr>
      <w:bookmarkStart w:id="21" w:name="_Toc486583728"/>
      <w:r w:rsidRPr="00363E35">
        <w:t>Статья 4. Полномочия органов местного самоуправления в области землепользования и застройки</w:t>
      </w:r>
      <w:bookmarkEnd w:id="21"/>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являются: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Дума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Глава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администрация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утверждение Правил;</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внесение изменений в Правила;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принятие решения о развитии застроенной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3"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4"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решения о подготовке проекта Правил;</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принятие решения о внесении изменений в Правила;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5"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6"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636D05" w:rsidRPr="00363E35" w:rsidRDefault="00636D05" w:rsidP="00C532D2">
      <w:pPr>
        <w:pStyle w:val="affd"/>
        <w:ind w:firstLine="567"/>
        <w:jc w:val="both"/>
        <w:rPr>
          <w:rFonts w:ascii="Times New Roman" w:hAnsi="Times New Roman"/>
          <w:sz w:val="24"/>
          <w:szCs w:val="24"/>
        </w:rPr>
      </w:pPr>
    </w:p>
    <w:p w:rsidR="00636D05" w:rsidRPr="00363E35" w:rsidRDefault="00636D05" w:rsidP="00CE7738">
      <w:pPr>
        <w:pStyle w:val="20"/>
      </w:pPr>
      <w:bookmarkStart w:id="22" w:name="_Toc486583729"/>
      <w:r w:rsidRPr="00363E35">
        <w:t>Статья 5. Комиссия по подготовке Правил землепользования и застройки</w:t>
      </w:r>
      <w:bookmarkEnd w:id="22"/>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w:t>
      </w:r>
      <w:r w:rsidRPr="00363E35">
        <w:rPr>
          <w:rFonts w:ascii="Times New Roman" w:hAnsi="Times New Roman"/>
          <w:sz w:val="24"/>
          <w:szCs w:val="24"/>
        </w:rPr>
        <w:lastRenderedPageBreak/>
        <w:t xml:space="preserve">регулирования землепользования и застройки на основе градостроительного зонирования территории </w:t>
      </w:r>
      <w:r w:rsidRPr="0024007A">
        <w:rPr>
          <w:rFonts w:ascii="Times New Roman" w:hAnsi="Times New Roman"/>
          <w:sz w:val="24"/>
          <w:szCs w:val="24"/>
        </w:rPr>
        <w:t>Парфеновского</w:t>
      </w:r>
      <w:r>
        <w:rPr>
          <w:rFonts w:ascii="Times New Roman" w:hAnsi="Times New Roman"/>
          <w:i/>
          <w:sz w:val="24"/>
          <w:szCs w:val="24"/>
        </w:rPr>
        <w:t xml:space="preserve"> </w:t>
      </w:r>
      <w:r w:rsidRPr="00363E35">
        <w:rPr>
          <w:rFonts w:ascii="Times New Roman" w:hAnsi="Times New Roman"/>
          <w:sz w:val="24"/>
          <w:szCs w:val="24"/>
        </w:rPr>
        <w:t>муниципального образования.</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2. </w:t>
      </w:r>
      <w:r w:rsidRPr="00363E35">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7"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18"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иными нормативными правовыми актами.</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3. Персональный состав комиссии утверждается Главой администрации сельского поселения.</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4. В обязанности комиссии входит:</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обеспечение   порядка   подготовки   проектов   о   внесении  изменений в Правила;</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прием предложений заинтересованных лиц по подготовке проектов о внесении измене</w:t>
      </w:r>
      <w:r w:rsidRPr="00363E35">
        <w:rPr>
          <w:rFonts w:ascii="Times New Roman" w:hAnsi="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363E35">
        <w:rPr>
          <w:rFonts w:ascii="Times New Roman" w:hAnsi="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проведение публичных слушаний;</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подготовка протокола публичных слушаний и заключений по результатам публичных </w:t>
      </w:r>
      <w:r w:rsidRPr="00363E35">
        <w:rPr>
          <w:rFonts w:ascii="Times New Roman" w:hAnsi="Times New Roman"/>
          <w:spacing w:val="-1"/>
          <w:sz w:val="24"/>
          <w:szCs w:val="24"/>
        </w:rPr>
        <w:t xml:space="preserve">слушаний, подготовка рекомендаций о предоставлении разрешений на условно разрешенный </w:t>
      </w:r>
      <w:r w:rsidRPr="00363E35">
        <w:rPr>
          <w:rFonts w:ascii="Times New Roman" w:hAnsi="Times New Roman"/>
          <w:sz w:val="24"/>
          <w:szCs w:val="24"/>
        </w:rPr>
        <w:t>вид использования земельных участков и объектов капитального строительства, на отклоне</w:t>
      </w:r>
      <w:r w:rsidRPr="00363E35">
        <w:rPr>
          <w:rFonts w:ascii="Times New Roman" w:hAnsi="Times New Roman"/>
          <w:sz w:val="24"/>
          <w:szCs w:val="24"/>
        </w:rPr>
        <w:softHyphen/>
        <w:t>ние от предельных параметров разрешенного строительства, реконструкции объектов капи</w:t>
      </w:r>
      <w:r w:rsidRPr="00363E35">
        <w:rPr>
          <w:rFonts w:ascii="Times New Roman" w:hAnsi="Times New Roman"/>
          <w:sz w:val="24"/>
          <w:szCs w:val="24"/>
        </w:rPr>
        <w:softHyphen/>
        <w:t>тального строительства либо об отказе в предоставлении таких разрешений.</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5. Деятельностью комиссии руководит председатель комиссии, который назначает и </w:t>
      </w:r>
      <w:r w:rsidRPr="00363E35">
        <w:rPr>
          <w:rFonts w:ascii="Times New Roman" w:hAnsi="Times New Roman"/>
          <w:spacing w:val="-1"/>
          <w:sz w:val="24"/>
          <w:szCs w:val="24"/>
        </w:rPr>
        <w:t>ведет заседание комиссии, подписывает протоколы заседаний Комиссии, публичных слуша</w:t>
      </w:r>
      <w:r w:rsidRPr="00363E35">
        <w:rPr>
          <w:rFonts w:ascii="Times New Roman" w:hAnsi="Times New Roman"/>
          <w:spacing w:val="-1"/>
          <w:sz w:val="24"/>
          <w:szCs w:val="24"/>
        </w:rPr>
        <w:softHyphen/>
      </w:r>
      <w:r w:rsidRPr="00363E35">
        <w:rPr>
          <w:rFonts w:ascii="Times New Roman" w:hAnsi="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6. Секретарь комиссии осуществляет подготовку заседаний Комиссии, ведение дело</w:t>
      </w:r>
      <w:r w:rsidRPr="00363E35">
        <w:rPr>
          <w:rFonts w:ascii="Times New Roman" w:hAnsi="Times New Roman"/>
          <w:sz w:val="24"/>
          <w:szCs w:val="24"/>
        </w:rPr>
        <w:softHyphen/>
        <w:t>производства (в том числе оформление протоколов заседаний комиссии), прием предложе</w:t>
      </w:r>
      <w:r w:rsidRPr="00363E35">
        <w:rPr>
          <w:rFonts w:ascii="Times New Roman" w:hAnsi="Times New Roman"/>
          <w:sz w:val="24"/>
          <w:szCs w:val="24"/>
        </w:rPr>
        <w:softHyphen/>
        <w:t>ний и заявлений.</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7. Заседание комиссии правомочно, если на нем присутствует не менее двух третей от общего числа членов комиссии.</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8. Комиссия принимает решение по рассматриваемому вопросу путем открытого го</w:t>
      </w:r>
      <w:r w:rsidRPr="00363E35">
        <w:rPr>
          <w:rFonts w:ascii="Times New Roman" w:hAnsi="Times New Roman"/>
          <w:sz w:val="24"/>
          <w:szCs w:val="24"/>
        </w:rPr>
        <w:softHyphen/>
        <w:t>лосования простым большинством голосов. При равенстве голосов решающим является го</w:t>
      </w:r>
      <w:r w:rsidRPr="00363E35">
        <w:rPr>
          <w:rFonts w:ascii="Times New Roman" w:hAnsi="Times New Roman"/>
          <w:sz w:val="24"/>
          <w:szCs w:val="24"/>
        </w:rPr>
        <w:softHyphen/>
        <w:t>лос председателя комиссии.</w:t>
      </w:r>
    </w:p>
    <w:p w:rsidR="00636D05" w:rsidRPr="00363E35" w:rsidRDefault="00636D05"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636D05" w:rsidRPr="00363E35" w:rsidRDefault="00636D05" w:rsidP="00B57E7B">
      <w:pPr>
        <w:pStyle w:val="affd"/>
        <w:ind w:firstLine="567"/>
        <w:jc w:val="both"/>
        <w:rPr>
          <w:rFonts w:ascii="Times New Roman" w:hAnsi="Times New Roman"/>
          <w:sz w:val="24"/>
          <w:szCs w:val="24"/>
        </w:rPr>
      </w:pPr>
      <w:r w:rsidRPr="00363E35">
        <w:rPr>
          <w:rFonts w:ascii="Times New Roman" w:hAnsi="Times New Roman"/>
          <w:spacing w:val="-1"/>
          <w:sz w:val="24"/>
          <w:szCs w:val="24"/>
        </w:rPr>
        <w:t>10.</w:t>
      </w:r>
      <w:r w:rsidRPr="00363E35">
        <w:rPr>
          <w:rFonts w:ascii="Times New Roman" w:hAnsi="Times New Roman"/>
          <w:sz w:val="24"/>
          <w:szCs w:val="24"/>
        </w:rPr>
        <w:t xml:space="preserve"> 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636D05" w:rsidRPr="00363E35" w:rsidRDefault="00636D05" w:rsidP="00B57E7B">
      <w:pPr>
        <w:pStyle w:val="affd"/>
        <w:ind w:firstLine="567"/>
        <w:jc w:val="both"/>
        <w:rPr>
          <w:rFonts w:ascii="Times New Roman" w:hAnsi="Times New Roman"/>
          <w:sz w:val="24"/>
          <w:szCs w:val="24"/>
        </w:rPr>
      </w:pPr>
    </w:p>
    <w:p w:rsidR="00636D05" w:rsidRPr="00363E35" w:rsidRDefault="00636D05" w:rsidP="00B57E7B">
      <w:pPr>
        <w:pStyle w:val="affd"/>
        <w:ind w:firstLine="567"/>
        <w:jc w:val="both"/>
        <w:rPr>
          <w:rFonts w:ascii="Times New Roman" w:hAnsi="Times New Roman"/>
          <w:sz w:val="16"/>
          <w:szCs w:val="16"/>
        </w:rPr>
      </w:pPr>
    </w:p>
    <w:p w:rsidR="00636D05" w:rsidRPr="00363E35" w:rsidRDefault="00636D05" w:rsidP="00CE7738">
      <w:pPr>
        <w:pStyle w:val="1"/>
        <w:ind w:left="0" w:firstLine="0"/>
        <w:rPr>
          <w:sz w:val="24"/>
          <w:szCs w:val="24"/>
        </w:rPr>
      </w:pPr>
      <w:bookmarkStart w:id="23" w:name="_Toc486583730"/>
      <w:r w:rsidRPr="00363E35">
        <w:rPr>
          <w:sz w:val="24"/>
          <w:szCs w:val="24"/>
        </w:rPr>
        <w:t xml:space="preserve">ГЛАВА </w:t>
      </w:r>
      <w:r w:rsidRPr="00363E35">
        <w:rPr>
          <w:rFonts w:cs="Times New Roman"/>
          <w:sz w:val="24"/>
          <w:szCs w:val="24"/>
        </w:rPr>
        <w:t>II</w:t>
      </w:r>
      <w:r w:rsidRPr="00363E35">
        <w:rPr>
          <w:sz w:val="24"/>
          <w:szCs w:val="24"/>
        </w:rPr>
        <w:t>. ПОЛОЖЕНИЯ О ПОДГОТОВКЕ ДОКУМЕНТАЦИИ ПО ПЛАНИРОВКЕ ТЕРРИТОРИИ</w:t>
      </w:r>
      <w:bookmarkEnd w:id="23"/>
    </w:p>
    <w:p w:rsidR="00636D05" w:rsidRPr="00363E35" w:rsidRDefault="00636D05" w:rsidP="00CE7738">
      <w:pPr>
        <w:pStyle w:val="20"/>
      </w:pPr>
      <w:bookmarkStart w:id="24" w:name="_Toc486583731"/>
      <w:r w:rsidRPr="00363E35">
        <w:t>Статья 6. Документация по планировке территории</w:t>
      </w:r>
      <w:bookmarkEnd w:id="24"/>
    </w:p>
    <w:p w:rsidR="00636D05" w:rsidRPr="00363E35" w:rsidRDefault="00636D05" w:rsidP="00B57E7B">
      <w:pPr>
        <w:autoSpaceDE w:val="0"/>
        <w:autoSpaceDN w:val="0"/>
        <w:adjustRightInd w:val="0"/>
        <w:spacing w:after="0" w:line="240" w:lineRule="auto"/>
        <w:ind w:firstLine="567"/>
        <w:jc w:val="both"/>
        <w:rPr>
          <w:rFonts w:ascii="Times New Roman" w:hAnsi="Times New Roman" w:cs="Times New Roman"/>
          <w:sz w:val="24"/>
          <w:szCs w:val="24"/>
        </w:rPr>
      </w:pPr>
      <w:r w:rsidRPr="00363E35">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363E35">
          <w:rPr>
            <w:rFonts w:ascii="Times New Roman" w:hAnsi="Times New Roman" w:cs="Times New Roman"/>
            <w:sz w:val="24"/>
            <w:szCs w:val="24"/>
          </w:rPr>
          <w:t>устойчивого развития территории</w:t>
        </w:r>
      </w:hyperlink>
      <w:r>
        <w:rPr>
          <w:rFonts w:ascii="Times New Roman" w:hAnsi="Times New Roman" w:cs="Times New Roman"/>
          <w:sz w:val="24"/>
          <w:szCs w:val="24"/>
        </w:rPr>
        <w:t xml:space="preserve"> Парфеновского </w:t>
      </w:r>
      <w:r w:rsidRPr="00363E35">
        <w:rPr>
          <w:rFonts w:ascii="Times New Roman" w:hAnsi="Times New Roman"/>
          <w:sz w:val="24"/>
          <w:szCs w:val="24"/>
        </w:rPr>
        <w:t>муниципального образования</w:t>
      </w:r>
      <w:r w:rsidRPr="00363E35">
        <w:rPr>
          <w:rFonts w:ascii="Times New Roman" w:hAnsi="Times New Roman" w:cs="Times New Roman"/>
          <w:sz w:val="24"/>
          <w:szCs w:val="24"/>
        </w:rPr>
        <w:t>,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r w:rsidRPr="00363E35">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w:t>
      </w:r>
      <w:r w:rsidRPr="00363E35">
        <w:rPr>
          <w:rFonts w:ascii="Times New Roman" w:hAnsi="Times New Roman" w:cs="Times New Roman"/>
          <w:sz w:val="24"/>
          <w:szCs w:val="24"/>
        </w:rPr>
        <w:lastRenderedPageBreak/>
        <w:t xml:space="preserve">территории, не требуется, за исключением случаев, указанных в </w:t>
      </w:r>
      <w:hyperlink w:anchor="sub_4103" w:history="1">
        <w:r w:rsidRPr="00363E35">
          <w:rPr>
            <w:rFonts w:ascii="Times New Roman" w:hAnsi="Times New Roman" w:cs="Times New Roman"/>
            <w:sz w:val="24"/>
            <w:szCs w:val="24"/>
          </w:rPr>
          <w:t>пункте</w:t>
        </w:r>
      </w:hyperlink>
      <w:r w:rsidRPr="00363E35">
        <w:rPr>
          <w:rFonts w:ascii="Times New Roman" w:hAnsi="Times New Roman" w:cs="Times New Roman"/>
          <w:sz w:val="24"/>
          <w:szCs w:val="24"/>
        </w:rPr>
        <w:t xml:space="preserve"> 3 настоящей статьи Правил.</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25" w:name="sub_4103"/>
      <w:r w:rsidRPr="00363E35">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26" w:name="sub_4131"/>
      <w:bookmarkEnd w:id="25"/>
      <w:r w:rsidRPr="00363E35">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27" w:name="sub_4132"/>
      <w:bookmarkEnd w:id="26"/>
      <w:r w:rsidRPr="00363E35">
        <w:rPr>
          <w:rFonts w:ascii="Times New Roman" w:hAnsi="Times New Roman" w:cs="Times New Roman"/>
          <w:sz w:val="24"/>
          <w:szCs w:val="24"/>
        </w:rPr>
        <w:t>2) необходимы установление, изменение или отмена красных линий;</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28" w:name="sub_4133"/>
      <w:bookmarkEnd w:id="27"/>
      <w:r w:rsidRPr="00363E35">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9" w:history="1">
        <w:r w:rsidRPr="00363E35">
          <w:rPr>
            <w:rFonts w:ascii="Times New Roman" w:hAnsi="Times New Roman" w:cs="Times New Roman"/>
            <w:sz w:val="24"/>
            <w:szCs w:val="24"/>
          </w:rPr>
          <w:t>земельным законодательством</w:t>
        </w:r>
      </w:hyperlink>
      <w:r w:rsidRPr="00363E35">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29" w:name="sub_4134"/>
      <w:bookmarkEnd w:id="28"/>
      <w:r w:rsidRPr="00363E35">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30" w:name="sub_4135"/>
      <w:bookmarkEnd w:id="29"/>
      <w:r w:rsidRPr="00363E35">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31" w:name="sub_4104"/>
      <w:bookmarkEnd w:id="30"/>
      <w:r w:rsidRPr="00363E35">
        <w:rPr>
          <w:rFonts w:ascii="Times New Roman" w:hAnsi="Times New Roman" w:cs="Times New Roman"/>
          <w:sz w:val="24"/>
          <w:szCs w:val="24"/>
        </w:rPr>
        <w:t>4. Видами документации по планировке территории являются:</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32" w:name="sub_4141"/>
      <w:bookmarkEnd w:id="31"/>
      <w:r w:rsidRPr="00363E35">
        <w:rPr>
          <w:rFonts w:ascii="Times New Roman" w:hAnsi="Times New Roman" w:cs="Times New Roman"/>
          <w:sz w:val="24"/>
          <w:szCs w:val="24"/>
        </w:rPr>
        <w:t>1) проект планировки территории;</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33" w:name="sub_4142"/>
      <w:bookmarkEnd w:id="32"/>
      <w:r w:rsidRPr="00363E35">
        <w:rPr>
          <w:rFonts w:ascii="Times New Roman" w:hAnsi="Times New Roman" w:cs="Times New Roman"/>
          <w:sz w:val="24"/>
          <w:szCs w:val="24"/>
        </w:rPr>
        <w:t>2) проект межевания территории.</w:t>
      </w:r>
    </w:p>
    <w:p w:rsidR="00636D05" w:rsidRPr="00363E35" w:rsidRDefault="00636D05" w:rsidP="00C532D2">
      <w:pPr>
        <w:autoSpaceDE w:val="0"/>
        <w:autoSpaceDN w:val="0"/>
        <w:adjustRightInd w:val="0"/>
        <w:spacing w:after="0" w:line="240" w:lineRule="auto"/>
        <w:ind w:firstLine="567"/>
        <w:jc w:val="both"/>
        <w:rPr>
          <w:rFonts w:ascii="Times New Roman" w:hAnsi="Times New Roman" w:cs="Times New Roman"/>
          <w:sz w:val="24"/>
          <w:szCs w:val="24"/>
        </w:rPr>
      </w:pPr>
      <w:bookmarkStart w:id="34" w:name="sub_4105"/>
      <w:bookmarkEnd w:id="33"/>
      <w:r w:rsidRPr="00363E35">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35" w:name="sub_4106"/>
      <w:bookmarkEnd w:id="34"/>
      <w:r w:rsidRPr="00363E35">
        <w:rPr>
          <w:rFonts w:ascii="Times New Roman" w:hAnsi="Times New Roman" w:cs="Times New Roman"/>
          <w:sz w:val="24"/>
          <w:szCs w:val="24"/>
        </w:rPr>
        <w:t>.</w:t>
      </w:r>
    </w:p>
    <w:p w:rsidR="00636D05" w:rsidRPr="00363E35" w:rsidRDefault="00636D05" w:rsidP="00C532D2">
      <w:pPr>
        <w:autoSpaceDE w:val="0"/>
        <w:autoSpaceDN w:val="0"/>
        <w:adjustRightInd w:val="0"/>
        <w:spacing w:after="0" w:line="240" w:lineRule="auto"/>
        <w:ind w:firstLine="567"/>
        <w:jc w:val="both"/>
        <w:rPr>
          <w:rFonts w:ascii="Arial" w:hAnsi="Arial" w:cs="Arial"/>
          <w:sz w:val="24"/>
          <w:szCs w:val="24"/>
        </w:rPr>
      </w:pPr>
      <w:r w:rsidRPr="00363E35">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363E35">
          <w:rPr>
            <w:rFonts w:ascii="Times New Roman" w:hAnsi="Times New Roman" w:cs="Times New Roman"/>
            <w:color w:val="106BBE"/>
            <w:sz w:val="24"/>
            <w:szCs w:val="24"/>
          </w:rPr>
          <w:t>частью 5</w:t>
        </w:r>
      </w:hyperlink>
      <w:r w:rsidRPr="00363E35">
        <w:rPr>
          <w:rFonts w:ascii="Times New Roman"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35"/>
    <w:p w:rsidR="00636D05" w:rsidRPr="00363E35" w:rsidRDefault="00636D05" w:rsidP="00C532D2">
      <w:pPr>
        <w:pStyle w:val="affd"/>
        <w:ind w:firstLine="567"/>
        <w:jc w:val="both"/>
        <w:rPr>
          <w:rFonts w:ascii="Times New Roman" w:hAnsi="Times New Roman"/>
          <w:sz w:val="24"/>
          <w:szCs w:val="24"/>
        </w:rPr>
      </w:pPr>
    </w:p>
    <w:p w:rsidR="00636D05" w:rsidRPr="00363E35" w:rsidRDefault="00636D05" w:rsidP="00C532D2">
      <w:pPr>
        <w:pStyle w:val="affd"/>
        <w:ind w:firstLine="567"/>
        <w:jc w:val="both"/>
        <w:rPr>
          <w:rFonts w:ascii="Times New Roman" w:hAnsi="Times New Roman"/>
          <w:sz w:val="24"/>
          <w:szCs w:val="24"/>
        </w:rPr>
      </w:pPr>
    </w:p>
    <w:p w:rsidR="00636D05" w:rsidRPr="00363E35" w:rsidRDefault="00636D05" w:rsidP="00CE7738">
      <w:pPr>
        <w:pStyle w:val="20"/>
      </w:pPr>
      <w:bookmarkStart w:id="36" w:name="_Toc486583732"/>
      <w:r w:rsidRPr="00363E35">
        <w:t>Статья 7. Порядок подготовки документации по планировке части территории</w:t>
      </w:r>
      <w:bookmarkEnd w:id="36"/>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7" w:name="sub_641217080"/>
      <w:r w:rsidRPr="00363E35">
        <w:rPr>
          <w:rFonts w:ascii="Times New Roman" w:hAnsi="Times New Roman"/>
          <w:sz w:val="24"/>
          <w:szCs w:val="24"/>
        </w:rPr>
        <w:t xml:space="preserve">администрацией </w:t>
      </w:r>
      <w:r w:rsidRPr="00C62355">
        <w:rPr>
          <w:rFonts w:ascii="Times New Roman" w:hAnsi="Times New Roman"/>
          <w:sz w:val="24"/>
          <w:szCs w:val="24"/>
        </w:rPr>
        <w:t>Парфеновского</w:t>
      </w:r>
      <w:r>
        <w:rPr>
          <w:rFonts w:ascii="Times New Roman" w:hAnsi="Times New Roman"/>
          <w:i/>
          <w:sz w:val="24"/>
          <w:szCs w:val="24"/>
        </w:rPr>
        <w:t xml:space="preserve"> </w:t>
      </w:r>
      <w:r w:rsidRPr="00363E35">
        <w:rPr>
          <w:rFonts w:ascii="Times New Roman" w:hAnsi="Times New Roman"/>
          <w:sz w:val="24"/>
          <w:szCs w:val="24"/>
        </w:rPr>
        <w:t xml:space="preserve">муниципального образования.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Самостоятельно </w:t>
      </w:r>
      <w:bookmarkEnd w:id="37"/>
      <w:r w:rsidRPr="00363E35">
        <w:rPr>
          <w:rFonts w:ascii="Times New Roman" w:hAnsi="Times New Roman"/>
          <w:sz w:val="24"/>
          <w:szCs w:val="24"/>
        </w:rPr>
        <w:t xml:space="preserve">решение о подготовке документации по планировке территории принимаются: </w:t>
      </w:r>
      <w:bookmarkStart w:id="38" w:name="sub_45111"/>
      <w:r w:rsidRPr="00363E35">
        <w:rPr>
          <w:rFonts w:ascii="Times New Roman" w:hAnsi="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9" w:name="sub_45112"/>
      <w:bookmarkEnd w:id="38"/>
      <w:r w:rsidRPr="00363E35">
        <w:rPr>
          <w:rFonts w:ascii="Times New Roman" w:hAnsi="Times New Roman"/>
          <w:sz w:val="24"/>
          <w:szCs w:val="24"/>
        </w:rPr>
        <w:t xml:space="preserve"> </w:t>
      </w:r>
      <w:bookmarkStart w:id="40" w:name="sub_45113"/>
      <w:bookmarkEnd w:id="39"/>
      <w:r w:rsidRPr="00363E35">
        <w:rPr>
          <w:rFonts w:ascii="Times New Roman" w:hAnsi="Times New Roman"/>
          <w:sz w:val="24"/>
          <w:szCs w:val="24"/>
        </w:rPr>
        <w:t xml:space="preserve">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 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363E35">
        <w:rPr>
          <w:rFonts w:ascii="Times New Roman" w:hAnsi="Times New Roman"/>
          <w:sz w:val="24"/>
          <w:szCs w:val="24"/>
        </w:rPr>
        <w:lastRenderedPageBreak/>
        <w:t xml:space="preserve">реконструкции; </w:t>
      </w:r>
      <w:bookmarkStart w:id="41" w:name="sub_45114"/>
      <w:bookmarkEnd w:id="40"/>
      <w:r w:rsidRPr="00363E35">
        <w:rPr>
          <w:rFonts w:ascii="Times New Roman"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w:t>
      </w:r>
      <w:r>
        <w:rPr>
          <w:rFonts w:ascii="Times New Roman" w:hAnsi="Times New Roman"/>
          <w:sz w:val="24"/>
          <w:szCs w:val="24"/>
        </w:rPr>
        <w:t>Парфеновского</w:t>
      </w:r>
      <w:r w:rsidRPr="00363E35">
        <w:rPr>
          <w:rFonts w:ascii="Times New Roman" w:hAnsi="Times New Roman"/>
          <w:sz w:val="24"/>
          <w:szCs w:val="24"/>
        </w:rPr>
        <w:t xml:space="preserve">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363E35">
          <w:rPr>
            <w:rStyle w:val="afff1"/>
            <w:rFonts w:ascii="Times New Roman" w:hAnsi="Times New Roman"/>
            <w:color w:val="auto"/>
            <w:sz w:val="24"/>
            <w:szCs w:val="24"/>
          </w:rPr>
          <w:t>зон с особыми условиями использования территорий</w:t>
        </w:r>
      </w:hyperlink>
      <w:r w:rsidRPr="00363E35">
        <w:rPr>
          <w:rFonts w:ascii="Times New Roman" w:hAnsi="Times New Roman"/>
          <w:sz w:val="24"/>
          <w:szCs w:val="24"/>
        </w:rPr>
        <w:t>.</w:t>
      </w:r>
    </w:p>
    <w:bookmarkEnd w:id="41"/>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случаях, предусмотренных </w:t>
      </w:r>
      <w:hyperlink w:anchor="sub_4511" w:history="1">
        <w:r w:rsidRPr="00363E35">
          <w:rPr>
            <w:rStyle w:val="afb"/>
            <w:rFonts w:ascii="Times New Roman" w:hAnsi="Times New Roman"/>
            <w:color w:val="auto"/>
            <w:sz w:val="24"/>
            <w:szCs w:val="24"/>
            <w:u w:val="none"/>
          </w:rPr>
          <w:t>пунктом</w:t>
        </w:r>
      </w:hyperlink>
      <w:r w:rsidRPr="00363E35">
        <w:rPr>
          <w:rFonts w:ascii="Times New Roman" w:hAnsi="Times New Roman"/>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363E35">
          <w:rPr>
            <w:rStyle w:val="afff1"/>
            <w:rFonts w:ascii="Times New Roman" w:hAnsi="Times New Roman"/>
            <w:b w:val="0"/>
            <w:color w:val="auto"/>
            <w:sz w:val="24"/>
            <w:szCs w:val="24"/>
          </w:rPr>
          <w:t>пункте</w:t>
        </w:r>
      </w:hyperlink>
      <w:r w:rsidRPr="00363E35">
        <w:rPr>
          <w:rFonts w:ascii="Times New Roman" w:hAnsi="Times New Roman"/>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36D05" w:rsidRPr="00363E35" w:rsidRDefault="00636D05" w:rsidP="006C6516">
      <w:pPr>
        <w:pStyle w:val="affd"/>
        <w:ind w:firstLine="567"/>
        <w:jc w:val="both"/>
        <w:rPr>
          <w:rFonts w:ascii="Times New Roman" w:hAnsi="Times New Roman"/>
          <w:sz w:val="24"/>
          <w:szCs w:val="24"/>
        </w:rPr>
      </w:pPr>
      <w:r w:rsidRPr="00363E35">
        <w:rPr>
          <w:rFonts w:ascii="Times New Roman" w:hAnsi="Times New Roman"/>
          <w:sz w:val="24"/>
          <w:szCs w:val="24"/>
        </w:rPr>
        <w:tab/>
        <w:t>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r>
        <w:rPr>
          <w:rFonts w:ascii="Times New Roman" w:hAnsi="Times New Roman"/>
          <w:sz w:val="24"/>
          <w:szCs w:val="24"/>
        </w:rPr>
        <w:t xml:space="preserve">Парфеновский </w:t>
      </w:r>
      <w:r w:rsidRPr="00363E35">
        <w:rPr>
          <w:rFonts w:ascii="Times New Roman" w:hAnsi="Times New Roman"/>
          <w:sz w:val="24"/>
          <w:szCs w:val="24"/>
        </w:rPr>
        <w:t xml:space="preserve">вестник» и размещению в информационно-телекоммуникационной сети «Интернет» </w:t>
      </w:r>
      <w:hyperlink r:id="rId20" w:history="1">
        <w:r w:rsidRPr="00363E35">
          <w:rPr>
            <w:rStyle w:val="afb"/>
            <w:rFonts w:ascii="Times New Roman" w:hAnsi="Times New Roman"/>
            <w:color w:val="auto"/>
            <w:sz w:val="24"/>
            <w:szCs w:val="24"/>
            <w:lang w:val="en-US"/>
          </w:rPr>
          <w:t>www</w:t>
        </w:r>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cher</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irkobl</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ru</w:t>
        </w:r>
        <w:proofErr w:type="spellEnd"/>
      </w:hyperlink>
      <w:r w:rsidRPr="00363E35">
        <w:rPr>
          <w:rFonts w:ascii="Times New Roman" w:hAnsi="Times New Roman"/>
          <w:sz w:val="24"/>
          <w:szCs w:val="24"/>
        </w:rPr>
        <w:t xml:space="preserve"> в разделе «Поселе</w:t>
      </w:r>
      <w:r>
        <w:rPr>
          <w:rFonts w:ascii="Times New Roman" w:hAnsi="Times New Roman"/>
          <w:sz w:val="24"/>
          <w:szCs w:val="24"/>
        </w:rPr>
        <w:t>ния района», в подразделе «Парфеновское муниципальное образование</w:t>
      </w:r>
      <w:r w:rsidRPr="00363E35">
        <w:rPr>
          <w:rFonts w:ascii="Times New Roman" w:hAnsi="Times New Roman"/>
          <w:sz w:val="24"/>
          <w:szCs w:val="24"/>
        </w:rPr>
        <w:t>» на официальном сайте Черемховского районного муниципального образования.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 </w:t>
      </w:r>
      <w:r w:rsidRPr="00363E35">
        <w:rPr>
          <w:rFonts w:ascii="Times New Roman" w:hAnsi="Times New Roman"/>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1" w:history="1">
        <w:r w:rsidRPr="00363E35">
          <w:rPr>
            <w:rFonts w:ascii="Times New Roman" w:hAnsi="Times New Roman"/>
            <w:sz w:val="24"/>
            <w:szCs w:val="24"/>
          </w:rPr>
          <w:t>кодекса</w:t>
        </w:r>
      </w:hyperlink>
      <w:r w:rsidRPr="00363E35">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2" w:history="1">
        <w:r w:rsidRPr="00363E35">
          <w:rPr>
            <w:rFonts w:ascii="Times New Roman" w:hAnsi="Times New Roman"/>
            <w:sz w:val="24"/>
            <w:szCs w:val="24"/>
          </w:rPr>
          <w:t>законом</w:t>
        </w:r>
      </w:hyperlink>
      <w:r w:rsidRPr="00363E35">
        <w:rPr>
          <w:rFonts w:ascii="Times New Roman" w:hAnsi="Times New Roman"/>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10. Подготовка документации по планировке территории осуществляется в соответствии с Градостроительным </w:t>
      </w:r>
      <w:hyperlink r:id="rId23"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w:t>
      </w:r>
      <w:r>
        <w:rPr>
          <w:rFonts w:ascii="Times New Roman" w:hAnsi="Times New Roman"/>
          <w:sz w:val="24"/>
          <w:szCs w:val="24"/>
        </w:rPr>
        <w:t>«Парфеновский</w:t>
      </w:r>
      <w:r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4" w:history="1">
        <w:r w:rsidRPr="00363E35">
          <w:rPr>
            <w:rStyle w:val="afb"/>
            <w:rFonts w:ascii="Times New Roman" w:hAnsi="Times New Roman"/>
            <w:color w:val="auto"/>
            <w:sz w:val="24"/>
            <w:szCs w:val="24"/>
            <w:lang w:val="en-US"/>
          </w:rPr>
          <w:t>www</w:t>
        </w:r>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cher</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irkobl</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ru</w:t>
        </w:r>
        <w:proofErr w:type="spellEnd"/>
      </w:hyperlink>
      <w:r w:rsidRPr="00363E35">
        <w:rPr>
          <w:rFonts w:ascii="Times New Roman" w:hAnsi="Times New Roman"/>
          <w:sz w:val="24"/>
          <w:szCs w:val="24"/>
        </w:rPr>
        <w:t xml:space="preserve"> в разделе «Поселения района», в подразделе «</w:t>
      </w:r>
      <w:r>
        <w:rPr>
          <w:rFonts w:ascii="Times New Roman" w:hAnsi="Times New Roman"/>
          <w:sz w:val="24"/>
          <w:szCs w:val="24"/>
        </w:rPr>
        <w:t>Парфеновское муниципальное образование</w:t>
      </w:r>
      <w:r w:rsidRPr="00363E35">
        <w:rPr>
          <w:rFonts w:ascii="Times New Roman" w:hAnsi="Times New Roman"/>
          <w:sz w:val="24"/>
          <w:szCs w:val="24"/>
        </w:rPr>
        <w:t>» на официальном сайте Черемховского районного муниципального образования.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42" w:name="_Toc486583733"/>
      <w:r w:rsidRPr="00363E35">
        <w:t>Статья 8. Развитие застроенных территорий</w:t>
      </w:r>
      <w:bookmarkEnd w:id="42"/>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636D05" w:rsidRPr="00363E35" w:rsidRDefault="00636D05" w:rsidP="00C532D2">
      <w:pPr>
        <w:pStyle w:val="affd"/>
        <w:ind w:firstLine="567"/>
        <w:jc w:val="both"/>
        <w:rPr>
          <w:rFonts w:ascii="Times New Roman" w:hAnsi="Times New Roman"/>
          <w:color w:val="000000"/>
          <w:sz w:val="24"/>
          <w:szCs w:val="24"/>
        </w:rPr>
      </w:pPr>
      <w:r w:rsidRPr="00363E35">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5"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1"/>
        <w:ind w:left="0" w:firstLine="0"/>
        <w:rPr>
          <w:sz w:val="24"/>
          <w:szCs w:val="24"/>
        </w:rPr>
      </w:pPr>
      <w:bookmarkStart w:id="43" w:name="_Toc486583734"/>
      <w:r w:rsidRPr="00363E35">
        <w:rPr>
          <w:sz w:val="24"/>
          <w:szCs w:val="24"/>
        </w:rPr>
        <w:lastRenderedPageBreak/>
        <w:t xml:space="preserve">ГЛАВА III. ПОЛОЖЕНИЯ </w:t>
      </w:r>
      <w:r w:rsidRPr="00363E35">
        <w:rPr>
          <w:color w:val="000000"/>
          <w:sz w:val="24"/>
          <w:szCs w:val="24"/>
        </w:rPr>
        <w:t>ОБ ИЗМЕНЕНИИ ВИДОВ РАЗРЕШЕ</w:t>
      </w:r>
      <w:r w:rsidRPr="00363E35">
        <w:rPr>
          <w:sz w:val="24"/>
          <w:szCs w:val="24"/>
        </w:rPr>
        <w:t>ННОГО ИСПОЛЬЗОВАНИЯ ЗЕМЕЛЬНЫХ УЧАСТКОВ И ОБЪЕКТОВ КАПИТАЛЬНОГО СТРОИТЕЛЬСТВА ФИЗИЧЕСКИМИ И ЮРИДИЧЕСКИМИ ЛИЦАМИ</w:t>
      </w:r>
      <w:bookmarkEnd w:id="43"/>
    </w:p>
    <w:p w:rsidR="00636D05" w:rsidRPr="00363E35" w:rsidRDefault="00636D05" w:rsidP="00CE7738">
      <w:pPr>
        <w:pStyle w:val="20"/>
        <w:ind w:left="0" w:firstLine="0"/>
      </w:pPr>
      <w:bookmarkStart w:id="44" w:name="_Toc486583735"/>
      <w:r w:rsidRPr="00363E35">
        <w:t>Статья 9. Использование и застройка земельных участков, на которые распространяется действие градостроительных регламентов</w:t>
      </w:r>
      <w:bookmarkEnd w:id="44"/>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виды разрешенного использования;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условно разрешенные виды использования;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6" w:history="1">
        <w:r w:rsidRPr="00363E35">
          <w:rPr>
            <w:rFonts w:ascii="Times New Roman" w:hAnsi="Times New Roman"/>
            <w:color w:val="000000"/>
            <w:sz w:val="24"/>
            <w:szCs w:val="24"/>
          </w:rPr>
          <w:t>статьей 39</w:t>
        </w:r>
      </w:hyperlink>
      <w:r w:rsidRPr="00363E35">
        <w:rPr>
          <w:rFonts w:ascii="Times New Roman" w:hAnsi="Times New Roman"/>
          <w:color w:val="000000"/>
          <w:sz w:val="24"/>
          <w:szCs w:val="24"/>
        </w:rPr>
        <w:t xml:space="preserve"> Гр</w:t>
      </w:r>
      <w:r w:rsidRPr="00363E35">
        <w:rPr>
          <w:rFonts w:ascii="Times New Roman" w:hAnsi="Times New Roman"/>
          <w:sz w:val="24"/>
          <w:szCs w:val="24"/>
        </w:rPr>
        <w:t>адостроительного кодекса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w:t>
      </w:r>
      <w:r w:rsidRPr="00363E35">
        <w:rPr>
          <w:rFonts w:ascii="Times New Roman" w:hAnsi="Times New Roman"/>
          <w:sz w:val="24"/>
          <w:szCs w:val="24"/>
        </w:rPr>
        <w:lastRenderedPageBreak/>
        <w:t>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45" w:name="_Toc486583736"/>
      <w:r w:rsidRPr="00363E35">
        <w:t>Статья 10. Порядок применения Правил</w:t>
      </w:r>
      <w:bookmarkEnd w:id="45"/>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532D2">
      <w:pPr>
        <w:pStyle w:val="20"/>
        <w:ind w:left="0" w:firstLine="567"/>
      </w:pPr>
      <w:bookmarkStart w:id="46" w:name="_Toc486583737"/>
      <w:r w:rsidRPr="00363E35">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6"/>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1"/>
        <w:rPr>
          <w:sz w:val="24"/>
          <w:szCs w:val="24"/>
        </w:rPr>
      </w:pPr>
      <w:bookmarkStart w:id="47" w:name="_Toc486583738"/>
      <w:r w:rsidRPr="00363E35">
        <w:rPr>
          <w:sz w:val="24"/>
          <w:szCs w:val="24"/>
        </w:rPr>
        <w:t>ГЛАВА IV. ВНЕСЕНИЕ ИЗМЕНЕНИЙ В ПРАВИЛА</w:t>
      </w:r>
      <w:bookmarkEnd w:id="47"/>
    </w:p>
    <w:p w:rsidR="00636D05" w:rsidRPr="00363E35" w:rsidRDefault="00636D05" w:rsidP="00CE7738">
      <w:pPr>
        <w:pStyle w:val="20"/>
      </w:pPr>
      <w:bookmarkStart w:id="48" w:name="_Toc486583739"/>
      <w:r w:rsidRPr="00363E35">
        <w:t>Статья 12. Порядок внесения изменений в настоящие Правила</w:t>
      </w:r>
      <w:bookmarkEnd w:id="48"/>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С предложениями о внесении изменений в настоящие Правила могут выступать:</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9" w:name="sub_3106"/>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 xml:space="preserve">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r>
        <w:rPr>
          <w:rFonts w:ascii="Times New Roman" w:hAnsi="Times New Roman"/>
          <w:sz w:val="24"/>
          <w:szCs w:val="24"/>
        </w:rPr>
        <w:t>«Парфеновский</w:t>
      </w:r>
      <w:r w:rsidRPr="00363E35">
        <w:rPr>
          <w:rFonts w:ascii="Times New Roman" w:hAnsi="Times New Roman"/>
          <w:sz w:val="24"/>
          <w:szCs w:val="24"/>
        </w:rPr>
        <w:t xml:space="preserve"> вестник» и размещение в информационно-телекоммуникационной сети «Интернет» </w:t>
      </w:r>
      <w:hyperlink r:id="rId27" w:history="1">
        <w:r w:rsidRPr="00363E35">
          <w:rPr>
            <w:rStyle w:val="afb"/>
            <w:rFonts w:ascii="Times New Roman" w:hAnsi="Times New Roman"/>
            <w:color w:val="auto"/>
            <w:sz w:val="24"/>
            <w:szCs w:val="24"/>
            <w:lang w:val="en-US"/>
          </w:rPr>
          <w:t>www</w:t>
        </w:r>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cher</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irkobl</w:t>
        </w:r>
        <w:proofErr w:type="spellEnd"/>
        <w:r w:rsidRPr="00363E35">
          <w:rPr>
            <w:rStyle w:val="afb"/>
            <w:rFonts w:ascii="Times New Roman" w:hAnsi="Times New Roman"/>
            <w:color w:val="auto"/>
            <w:sz w:val="24"/>
            <w:szCs w:val="24"/>
          </w:rPr>
          <w:t>.</w:t>
        </w:r>
        <w:proofErr w:type="spellStart"/>
        <w:r w:rsidRPr="00363E35">
          <w:rPr>
            <w:rStyle w:val="afb"/>
            <w:rFonts w:ascii="Times New Roman" w:hAnsi="Times New Roman"/>
            <w:color w:val="auto"/>
            <w:sz w:val="24"/>
            <w:szCs w:val="24"/>
            <w:lang w:val="en-US"/>
          </w:rPr>
          <w:t>ru</w:t>
        </w:r>
        <w:proofErr w:type="spellEnd"/>
      </w:hyperlink>
      <w:r w:rsidRPr="00363E35">
        <w:rPr>
          <w:rFonts w:ascii="Times New Roman" w:hAnsi="Times New Roman"/>
          <w:sz w:val="24"/>
          <w:szCs w:val="24"/>
        </w:rPr>
        <w:t xml:space="preserve"> в разделе «Поселения район</w:t>
      </w:r>
      <w:r>
        <w:rPr>
          <w:rFonts w:ascii="Times New Roman" w:hAnsi="Times New Roman"/>
          <w:sz w:val="24"/>
          <w:szCs w:val="24"/>
        </w:rPr>
        <w:t>а», в подразделе «Парфеновское муниципальное образование</w:t>
      </w:r>
      <w:r w:rsidRPr="00363E35">
        <w:rPr>
          <w:rFonts w:ascii="Times New Roman" w:hAnsi="Times New Roman"/>
          <w:sz w:val="24"/>
          <w:szCs w:val="24"/>
        </w:rPr>
        <w:t xml:space="preserve">» на официальном сайте Черемховского районного муниципального образования. </w:t>
      </w:r>
      <w:r w:rsidRPr="00B32CC5">
        <w:rPr>
          <w:rFonts w:ascii="Times New Roman" w:hAnsi="Times New Roman"/>
          <w:sz w:val="24"/>
          <w:szCs w:val="24"/>
        </w:rPr>
        <w:t>Сообщение о принятии такого</w:t>
      </w:r>
      <w:r w:rsidRPr="00363E35">
        <w:t xml:space="preserve"> </w:t>
      </w:r>
      <w:r w:rsidRPr="00363E35">
        <w:rPr>
          <w:rFonts w:ascii="Times New Roman" w:hAnsi="Times New Roman"/>
          <w:sz w:val="24"/>
          <w:szCs w:val="24"/>
        </w:rPr>
        <w:t>решения также может быть распространено по радио и телевидению.</w:t>
      </w:r>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 xml:space="preserve">6. В указанном в </w:t>
      </w:r>
      <w:hyperlink w:anchor="sub_3107" w:history="1">
        <w:r w:rsidRPr="00363E35">
          <w:rPr>
            <w:rStyle w:val="afff1"/>
            <w:rFonts w:ascii="Times New Roman" w:hAnsi="Times New Roman"/>
            <w:b w:val="0"/>
            <w:color w:val="auto"/>
            <w:sz w:val="24"/>
            <w:szCs w:val="24"/>
          </w:rPr>
          <w:t>пункте</w:t>
        </w:r>
      </w:hyperlink>
      <w:r w:rsidRPr="00363E35">
        <w:rPr>
          <w:rFonts w:ascii="Times New Roman" w:hAnsi="Times New Roman"/>
          <w:sz w:val="24"/>
          <w:szCs w:val="24"/>
        </w:rPr>
        <w:t xml:space="preserve"> 5 настоящих Правил сообщении о принятии решения о подготовке проекта </w:t>
      </w:r>
      <w:hyperlink w:anchor="sub_108" w:history="1">
        <w:r w:rsidRPr="00363E35">
          <w:rPr>
            <w:rStyle w:val="afff1"/>
            <w:rFonts w:ascii="Times New Roman" w:hAnsi="Times New Roman"/>
            <w:b w:val="0"/>
            <w:color w:val="auto"/>
            <w:sz w:val="24"/>
            <w:szCs w:val="24"/>
          </w:rPr>
          <w:t>Правил землепользования и застройки</w:t>
        </w:r>
      </w:hyperlink>
      <w:r w:rsidRPr="00363E35">
        <w:rPr>
          <w:rFonts w:ascii="Times New Roman" w:hAnsi="Times New Roman"/>
          <w:sz w:val="24"/>
          <w:szCs w:val="24"/>
        </w:rPr>
        <w:t xml:space="preserve"> указываются:</w:t>
      </w:r>
    </w:p>
    <w:p w:rsidR="00636D05" w:rsidRPr="00363E35" w:rsidRDefault="00636D05" w:rsidP="000B7427">
      <w:pPr>
        <w:pStyle w:val="affd"/>
        <w:ind w:firstLine="567"/>
        <w:jc w:val="both"/>
        <w:rPr>
          <w:rFonts w:ascii="Times New Roman" w:hAnsi="Times New Roman"/>
          <w:sz w:val="24"/>
          <w:szCs w:val="24"/>
        </w:rPr>
      </w:pPr>
      <w:bookmarkStart w:id="50" w:name="sub_31081"/>
      <w:r w:rsidRPr="00363E35">
        <w:rPr>
          <w:rFonts w:ascii="Times New Roman" w:hAnsi="Times New Roman"/>
          <w:sz w:val="24"/>
          <w:szCs w:val="24"/>
        </w:rPr>
        <w:t>1) состав и порядок деятельности Комиссии;</w:t>
      </w:r>
    </w:p>
    <w:p w:rsidR="00636D05" w:rsidRPr="00363E35" w:rsidRDefault="00636D05" w:rsidP="000B7427">
      <w:pPr>
        <w:pStyle w:val="affd"/>
        <w:ind w:left="567"/>
        <w:jc w:val="both"/>
        <w:rPr>
          <w:rFonts w:ascii="Times New Roman" w:hAnsi="Times New Roman"/>
          <w:sz w:val="24"/>
          <w:szCs w:val="24"/>
        </w:rPr>
      </w:pPr>
      <w:bookmarkStart w:id="51" w:name="sub_31082"/>
      <w:bookmarkEnd w:id="50"/>
      <w:r w:rsidRPr="00363E35">
        <w:rPr>
          <w:rFonts w:ascii="Times New Roman" w:hAnsi="Times New Roman"/>
          <w:sz w:val="24"/>
          <w:szCs w:val="24"/>
        </w:rPr>
        <w:t>2) последовательность градостроительного зонирования применительно к территориям</w:t>
      </w:r>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Поселения либо применительно к различным частям территорий поселения или городского округа;</w:t>
      </w:r>
    </w:p>
    <w:p w:rsidR="00636D05" w:rsidRPr="00363E35" w:rsidRDefault="00636D05" w:rsidP="000B7427">
      <w:pPr>
        <w:pStyle w:val="affd"/>
        <w:ind w:firstLine="567"/>
        <w:jc w:val="both"/>
        <w:rPr>
          <w:rFonts w:ascii="Times New Roman" w:hAnsi="Times New Roman"/>
          <w:sz w:val="24"/>
          <w:szCs w:val="24"/>
        </w:rPr>
      </w:pPr>
      <w:bookmarkStart w:id="52" w:name="sub_31083"/>
      <w:bookmarkEnd w:id="51"/>
      <w:r w:rsidRPr="00363E35">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636D05" w:rsidRPr="00363E35" w:rsidRDefault="00636D05" w:rsidP="000B7427">
      <w:pPr>
        <w:pStyle w:val="affd"/>
        <w:ind w:firstLine="567"/>
        <w:jc w:val="both"/>
        <w:rPr>
          <w:rFonts w:ascii="Times New Roman" w:hAnsi="Times New Roman"/>
          <w:sz w:val="24"/>
          <w:szCs w:val="24"/>
        </w:rPr>
      </w:pPr>
      <w:bookmarkStart w:id="53" w:name="sub_31084"/>
      <w:bookmarkEnd w:id="52"/>
      <w:r w:rsidRPr="00363E35">
        <w:rPr>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636D05" w:rsidRPr="00363E35" w:rsidRDefault="00636D05" w:rsidP="000B7427">
      <w:pPr>
        <w:pStyle w:val="affd"/>
        <w:ind w:firstLine="567"/>
        <w:jc w:val="both"/>
        <w:rPr>
          <w:rFonts w:ascii="Times New Roman" w:hAnsi="Times New Roman"/>
          <w:sz w:val="24"/>
          <w:szCs w:val="24"/>
        </w:rPr>
      </w:pPr>
      <w:bookmarkStart w:id="54" w:name="sub_31085"/>
      <w:bookmarkEnd w:id="53"/>
      <w:r w:rsidRPr="00363E35">
        <w:rPr>
          <w:rFonts w:ascii="Times New Roman" w:hAnsi="Times New Roman"/>
          <w:sz w:val="24"/>
          <w:szCs w:val="24"/>
        </w:rPr>
        <w:t>5) иные вопросы организации работ.</w:t>
      </w:r>
    </w:p>
    <w:bookmarkEnd w:id="49"/>
    <w:bookmarkEnd w:id="54"/>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7.  Предложение о внесении изменений в настоящие Правила направляется в письменной форме в Комиссию.</w:t>
      </w:r>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8.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636D05" w:rsidRPr="00363E35" w:rsidRDefault="00636D05" w:rsidP="000B7427">
      <w:pPr>
        <w:pStyle w:val="affd"/>
        <w:ind w:firstLine="567"/>
        <w:jc w:val="both"/>
        <w:rPr>
          <w:rFonts w:ascii="Times New Roman" w:hAnsi="Times New Roman"/>
          <w:sz w:val="24"/>
          <w:szCs w:val="24"/>
        </w:rPr>
      </w:pPr>
      <w:r w:rsidRPr="00363E35">
        <w:rPr>
          <w:rFonts w:ascii="Times New Roman" w:hAnsi="Times New Roman"/>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363E35">
        <w:rPr>
          <w:rFonts w:ascii="Times New Roman" w:hAnsi="Times New Roman"/>
          <w:color w:val="000000"/>
          <w:sz w:val="24"/>
          <w:szCs w:val="24"/>
        </w:rPr>
        <w:t xml:space="preserve">в </w:t>
      </w:r>
      <w:hyperlink r:id="rId28" w:history="1">
        <w:r w:rsidRPr="00363E35">
          <w:rPr>
            <w:rFonts w:ascii="Times New Roman" w:hAnsi="Times New Roman"/>
            <w:color w:val="000000"/>
            <w:sz w:val="24"/>
            <w:szCs w:val="24"/>
          </w:rPr>
          <w:t>пункте</w:t>
        </w:r>
      </w:hyperlink>
      <w:r w:rsidRPr="00363E35">
        <w:rPr>
          <w:rFonts w:ascii="Times New Roman" w:hAnsi="Times New Roman"/>
          <w:color w:val="000000"/>
          <w:sz w:val="24"/>
          <w:szCs w:val="24"/>
        </w:rPr>
        <w:t xml:space="preserve"> 10</w:t>
      </w:r>
      <w:r w:rsidRPr="00363E35">
        <w:rPr>
          <w:rFonts w:ascii="Times New Roman" w:hAnsi="Times New Roman"/>
          <w:sz w:val="24"/>
          <w:szCs w:val="24"/>
        </w:rPr>
        <w:t xml:space="preserve"> настоящих Правил, в комиссию на доработку.</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15. При внесении изменений в настоящие Правила на рассмотрение Думы Поселения представляются: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заключение комиссии;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протоколы публичных слушаний и заключение о результатах публичных слушаний.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16.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17. Физические и юридические лица вправе оспорить решение о внесении изменений в настоящие Правила в судебном порядке.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1"/>
        <w:ind w:left="0" w:firstLine="0"/>
        <w:rPr>
          <w:sz w:val="24"/>
          <w:szCs w:val="24"/>
        </w:rPr>
      </w:pPr>
      <w:bookmarkStart w:id="55" w:name="_Toc486583740"/>
      <w:r w:rsidRPr="00363E35">
        <w:rPr>
          <w:sz w:val="24"/>
          <w:szCs w:val="24"/>
        </w:rPr>
        <w:lastRenderedPageBreak/>
        <w:t>ГЛАВА V. ПОЛОЖЕНИЕ О ПРОВЕДЕНИИ ПУБЛИЧНЫХ СЛУШАНИЙ ПО ВОПРОСАМ ЗЕМЛЕПОЛЬЗОВАНИЯ И ЗАСТРОЙКИ</w:t>
      </w:r>
      <w:bookmarkEnd w:id="55"/>
    </w:p>
    <w:p w:rsidR="00636D05" w:rsidRPr="00363E35" w:rsidRDefault="00636D05" w:rsidP="00CE7738">
      <w:pPr>
        <w:pStyle w:val="20"/>
        <w:ind w:left="0" w:firstLine="0"/>
      </w:pPr>
      <w:bookmarkStart w:id="56" w:name="_Toc486583741"/>
      <w:r w:rsidRPr="00363E35">
        <w:t>Статья 13. Общие положения организации и проведения публичных слушаний по вопросам землепользования и застройки</w:t>
      </w:r>
      <w:bookmarkEnd w:id="56"/>
    </w:p>
    <w:p w:rsidR="00636D0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w:t>
      </w:r>
      <w:bookmarkStart w:id="57" w:name="Par180"/>
      <w:bookmarkEnd w:id="57"/>
      <w:r w:rsidRPr="00363E35">
        <w:rPr>
          <w:rFonts w:ascii="Times New Roman" w:hAnsi="Times New Roman"/>
          <w:sz w:val="24"/>
          <w:szCs w:val="24"/>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РФ и </w:t>
      </w:r>
      <w:hyperlink r:id="rId30" w:history="1">
        <w:r w:rsidRPr="0038621C">
          <w:rPr>
            <w:rFonts w:ascii="Times New Roman" w:hAnsi="Times New Roman"/>
            <w:sz w:val="24"/>
            <w:szCs w:val="24"/>
          </w:rPr>
          <w:t>Решением Думы от 25.12.2009 № 31 «Об утверждении Положения о публичных  слушаниях в</w:t>
        </w:r>
        <w:r w:rsidRPr="0038621C">
          <w:rPr>
            <w:rFonts w:ascii="Times New Roman" w:hAnsi="Times New Roman"/>
            <w:i/>
            <w:sz w:val="24"/>
            <w:szCs w:val="24"/>
          </w:rPr>
          <w:t xml:space="preserve"> </w:t>
        </w:r>
        <w:r w:rsidRPr="0038621C">
          <w:rPr>
            <w:rFonts w:ascii="Times New Roman" w:hAnsi="Times New Roman"/>
            <w:sz w:val="24"/>
            <w:szCs w:val="24"/>
          </w:rPr>
          <w:t>Парфеновского</w:t>
        </w:r>
        <w:r w:rsidRPr="0038621C">
          <w:rPr>
            <w:rFonts w:ascii="Times New Roman" w:hAnsi="Times New Roman"/>
            <w:i/>
            <w:sz w:val="24"/>
            <w:szCs w:val="24"/>
          </w:rPr>
          <w:t xml:space="preserve"> </w:t>
        </w:r>
        <w:r w:rsidRPr="0038621C">
          <w:rPr>
            <w:rFonts w:ascii="Times New Roman" w:hAnsi="Times New Roman"/>
            <w:sz w:val="24"/>
            <w:szCs w:val="24"/>
          </w:rPr>
          <w:t>муниципальном  образовании» Поселения в соответствии с федеральным</w:t>
        </w:r>
        <w:r w:rsidRPr="00363E35">
          <w:rPr>
            <w:rFonts w:ascii="Times New Roman" w:hAnsi="Times New Roman"/>
            <w:sz w:val="24"/>
            <w:szCs w:val="24"/>
          </w:rPr>
          <w:t xml:space="preserve"> законодательством и Уст</w:t>
        </w:r>
        <w:r>
          <w:rPr>
            <w:rFonts w:ascii="Times New Roman" w:hAnsi="Times New Roman"/>
            <w:sz w:val="24"/>
            <w:szCs w:val="24"/>
          </w:rPr>
          <w:t>авом Парфеновского</w:t>
        </w:r>
      </w:hyperlink>
      <w:r w:rsidRPr="00363E35">
        <w:rPr>
          <w:rFonts w:ascii="Times New Roman" w:hAnsi="Times New Roman"/>
          <w:sz w:val="24"/>
          <w:szCs w:val="24"/>
        </w:rPr>
        <w:t xml:space="preserve"> муниципального образования, по вопросам, предусмотренным </w:t>
      </w:r>
      <w:hyperlink w:anchor="Par180" w:history="1">
        <w:r w:rsidRPr="00363E35">
          <w:rPr>
            <w:rFonts w:ascii="Times New Roman" w:hAnsi="Times New Roman"/>
            <w:sz w:val="24"/>
            <w:szCs w:val="24"/>
          </w:rPr>
          <w:t>пунктом 2</w:t>
        </w:r>
      </w:hyperlink>
      <w:r w:rsidRPr="00363E35">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Публичные слушания проводятся по следующим вопросам: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Генерального плана, в том числе по внесению в него изменений;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Правил, в том числе по внесению в них изменений;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планировки территории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межевания территории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и </w:t>
      </w:r>
      <w:r w:rsidRPr="00363E35">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1"/>
        <w:ind w:left="0" w:firstLine="0"/>
        <w:rPr>
          <w:sz w:val="24"/>
          <w:szCs w:val="24"/>
        </w:rPr>
      </w:pPr>
      <w:bookmarkStart w:id="58" w:name="_Toc486583742"/>
      <w:r w:rsidRPr="00363E35">
        <w:rPr>
          <w:sz w:val="24"/>
          <w:szCs w:val="24"/>
        </w:rPr>
        <w:t>ГЛАВА VI. ГРАДОСТРОИТЕЛЬНЫЕ ОГРАНИЧЕНИЯ (ЗОНЫ С ОСОБЫМИ УСЛОВИЯМИ ИСПОЛЬЗОВАНИЯ ТЕРРИТОРИЙ)</w:t>
      </w:r>
      <w:bookmarkEnd w:id="58"/>
    </w:p>
    <w:p w:rsidR="00636D05" w:rsidRPr="00363E35" w:rsidRDefault="00636D05" w:rsidP="00CE7738">
      <w:pPr>
        <w:pStyle w:val="20"/>
        <w:ind w:left="0" w:firstLine="0"/>
      </w:pPr>
      <w:bookmarkStart w:id="59" w:name="_Toc486583743"/>
      <w:r w:rsidRPr="00363E35">
        <w:t>Статья 14. Осуществление землепользования и застройки в зонах с особыми условиями использования территории Поселения</w:t>
      </w:r>
      <w:bookmarkEnd w:id="59"/>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36D05" w:rsidRPr="00363E35" w:rsidRDefault="00636D05" w:rsidP="00C532D2">
      <w:pPr>
        <w:pStyle w:val="affd"/>
        <w:ind w:firstLine="567"/>
        <w:jc w:val="both"/>
        <w:rPr>
          <w:rFonts w:ascii="Times New Roman" w:hAnsi="Times New Roman"/>
          <w:b/>
          <w:sz w:val="16"/>
          <w:szCs w:val="16"/>
        </w:rPr>
      </w:pPr>
    </w:p>
    <w:p w:rsidR="00636D05" w:rsidRPr="00363E35" w:rsidRDefault="00636D05" w:rsidP="00CE7738">
      <w:pPr>
        <w:pStyle w:val="20"/>
      </w:pPr>
      <w:bookmarkStart w:id="60" w:name="_Toc486583744"/>
      <w:r w:rsidRPr="00363E35">
        <w:t>Статья 15. Охранные зоны</w:t>
      </w:r>
      <w:bookmarkEnd w:id="60"/>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36D05" w:rsidRPr="00363E35" w:rsidRDefault="00636D05" w:rsidP="00CE7738">
      <w:pPr>
        <w:pStyle w:val="20"/>
      </w:pPr>
      <w:bookmarkStart w:id="61" w:name="_Toc486583745"/>
      <w:r w:rsidRPr="00363E35">
        <w:t>Статья 16. Санитарно-защитные зоны</w:t>
      </w:r>
      <w:bookmarkEnd w:id="61"/>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w:t>
      </w:r>
      <w:proofErr w:type="spellStart"/>
      <w:r w:rsidRPr="00363E35">
        <w:rPr>
          <w:rFonts w:ascii="Times New Roman" w:hAnsi="Times New Roman"/>
          <w:sz w:val="24"/>
          <w:szCs w:val="24"/>
        </w:rPr>
        <w:t>коттеджной</w:t>
      </w:r>
      <w:proofErr w:type="spellEnd"/>
      <w:r w:rsidRPr="00363E35">
        <w:rPr>
          <w:rFonts w:ascii="Times New Roman" w:hAnsi="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63E35">
        <w:rPr>
          <w:rFonts w:ascii="Times New Roman" w:hAnsi="Times New Roman"/>
          <w:sz w:val="24"/>
          <w:szCs w:val="24"/>
        </w:rPr>
        <w:t>электроподстанции</w:t>
      </w:r>
      <w:proofErr w:type="spellEnd"/>
      <w:r w:rsidRPr="00363E35">
        <w:rPr>
          <w:rFonts w:ascii="Times New Roman" w:hAnsi="Times New Roman"/>
          <w:sz w:val="24"/>
          <w:szCs w:val="24"/>
        </w:rPr>
        <w:t xml:space="preserve">, </w:t>
      </w:r>
      <w:proofErr w:type="spellStart"/>
      <w:r w:rsidRPr="00363E35">
        <w:rPr>
          <w:rFonts w:ascii="Times New Roman" w:hAnsi="Times New Roman"/>
          <w:sz w:val="24"/>
          <w:szCs w:val="24"/>
        </w:rPr>
        <w:t>нефте</w:t>
      </w:r>
      <w:proofErr w:type="spellEnd"/>
      <w:r w:rsidRPr="00363E35">
        <w:rPr>
          <w:rFonts w:ascii="Times New Roman" w:hAnsi="Times New Roman"/>
          <w:sz w:val="24"/>
          <w:szCs w:val="24"/>
        </w:rPr>
        <w:t xml:space="preserve">- и газопроводы, артезианские скважины для технического водоснабжения, </w:t>
      </w:r>
      <w:proofErr w:type="spellStart"/>
      <w:r w:rsidRPr="00363E35">
        <w:rPr>
          <w:rFonts w:ascii="Times New Roman" w:hAnsi="Times New Roman"/>
          <w:sz w:val="24"/>
          <w:szCs w:val="24"/>
        </w:rPr>
        <w:t>водоохлаждающие</w:t>
      </w:r>
      <w:proofErr w:type="spellEnd"/>
      <w:r w:rsidRPr="00363E35">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36D05" w:rsidRPr="00363E35" w:rsidRDefault="00636D05" w:rsidP="00C532D2">
      <w:pPr>
        <w:pStyle w:val="affd"/>
        <w:ind w:firstLine="567"/>
        <w:jc w:val="both"/>
        <w:rPr>
          <w:rFonts w:ascii="Times New Roman" w:hAnsi="Times New Roman"/>
          <w:b/>
          <w:sz w:val="16"/>
          <w:szCs w:val="16"/>
        </w:rPr>
      </w:pPr>
    </w:p>
    <w:p w:rsidR="00636D05" w:rsidRPr="00363E35" w:rsidRDefault="00636D05" w:rsidP="00CE7738">
      <w:pPr>
        <w:pStyle w:val="20"/>
        <w:ind w:left="0" w:firstLine="0"/>
      </w:pPr>
      <w:bookmarkStart w:id="62" w:name="_Toc486583746"/>
      <w:r w:rsidRPr="00363E35">
        <w:lastRenderedPageBreak/>
        <w:t>Статья 17. Зоны охраны объектов культурного наследия (памятников истории и культуры) народов Российской Федерации</w:t>
      </w:r>
      <w:bookmarkEnd w:id="62"/>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36D05" w:rsidRPr="00363E35" w:rsidRDefault="00636D05" w:rsidP="00CE7738">
      <w:pPr>
        <w:pStyle w:val="20"/>
      </w:pPr>
      <w:bookmarkStart w:id="63" w:name="_Toc486583747"/>
      <w:r>
        <w:t xml:space="preserve">Статья 18. </w:t>
      </w:r>
      <w:proofErr w:type="spellStart"/>
      <w:r w:rsidRPr="00363E35">
        <w:t>Водоохранные</w:t>
      </w:r>
      <w:proofErr w:type="spellEnd"/>
      <w:r w:rsidRPr="00363E35">
        <w:t xml:space="preserve"> зоны</w:t>
      </w:r>
      <w:bookmarkEnd w:id="63"/>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363E35">
        <w:rPr>
          <w:rFonts w:ascii="Times New Roman" w:hAnsi="Times New Roman"/>
          <w:sz w:val="24"/>
          <w:szCs w:val="24"/>
        </w:rPr>
        <w:t>водоохранные</w:t>
      </w:r>
      <w:proofErr w:type="spellEnd"/>
      <w:r w:rsidRPr="00363E35">
        <w:rPr>
          <w:rFonts w:ascii="Times New Roman" w:hAnsi="Times New Roman"/>
          <w:sz w:val="24"/>
          <w:szCs w:val="24"/>
        </w:rPr>
        <w:t xml:space="preserve"> зоны и прибрежные защитные полосы.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В пределах </w:t>
      </w:r>
      <w:proofErr w:type="spellStart"/>
      <w:r w:rsidRPr="00363E35">
        <w:rPr>
          <w:rFonts w:ascii="Times New Roman" w:hAnsi="Times New Roman"/>
          <w:sz w:val="24"/>
          <w:szCs w:val="24"/>
        </w:rPr>
        <w:t>водоохранных</w:t>
      </w:r>
      <w:proofErr w:type="spellEnd"/>
      <w:r w:rsidRPr="00363E35">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границах </w:t>
      </w:r>
      <w:proofErr w:type="spellStart"/>
      <w:r w:rsidRPr="00363E35">
        <w:rPr>
          <w:rFonts w:ascii="Times New Roman" w:hAnsi="Times New Roman"/>
          <w:sz w:val="24"/>
          <w:szCs w:val="24"/>
        </w:rPr>
        <w:t>водоохранных</w:t>
      </w:r>
      <w:proofErr w:type="spellEnd"/>
      <w:r w:rsidRPr="00363E35">
        <w:rPr>
          <w:rFonts w:ascii="Times New Roman" w:hAnsi="Times New Roman"/>
          <w:sz w:val="24"/>
          <w:szCs w:val="24"/>
        </w:rPr>
        <w:t xml:space="preserve"> зон запрещаются: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сточных вод для удобрения почв;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осуществление авиационных мер по борьбе с вредителями и болезнями растений;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распашка земель;</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отвалов размываемых грунтов;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выпас сельскохозяйственных животных и организация для них летних лагерей, ванн.</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1"/>
        <w:rPr>
          <w:sz w:val="24"/>
          <w:szCs w:val="24"/>
        </w:rPr>
      </w:pPr>
      <w:bookmarkStart w:id="64" w:name="_Toc486583748"/>
      <w:r w:rsidRPr="00363E35">
        <w:rPr>
          <w:sz w:val="24"/>
          <w:szCs w:val="24"/>
        </w:rPr>
        <w:t>ГЛАВА VII. ИНЫЕ ВОПРОСЫ ЗЕМЛЕПОЛЬЗОВАНИЯ И ЗАСТРОЙКИ</w:t>
      </w:r>
      <w:bookmarkEnd w:id="64"/>
    </w:p>
    <w:p w:rsidR="00636D05" w:rsidRPr="00363E35" w:rsidRDefault="00636D05" w:rsidP="00CE7738">
      <w:pPr>
        <w:pStyle w:val="20"/>
        <w:ind w:left="0" w:firstLine="0"/>
      </w:pPr>
      <w:bookmarkStart w:id="65" w:name="_Toc486583749"/>
      <w:r w:rsidRPr="00363E35">
        <w:t>Статья 19. Основные принципы организации застройки территории муниципального образования</w:t>
      </w:r>
      <w:bookmarkEnd w:id="65"/>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66" w:name="_Toc486583750"/>
      <w:r w:rsidRPr="00363E35">
        <w:t>Статья 20. Требования к озеленению территории</w:t>
      </w:r>
      <w:bookmarkEnd w:id="66"/>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636D05" w:rsidRPr="00363E35" w:rsidRDefault="00636D05" w:rsidP="00C532D2">
      <w:pPr>
        <w:pStyle w:val="affd"/>
        <w:ind w:firstLine="567"/>
        <w:jc w:val="both"/>
        <w:rPr>
          <w:rFonts w:ascii="Times New Roman" w:hAnsi="Times New Roman"/>
          <w:bCs/>
          <w:iCs/>
          <w:sz w:val="24"/>
          <w:szCs w:val="24"/>
        </w:rPr>
      </w:pPr>
      <w:r w:rsidRPr="00363E35">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363E35">
        <w:rPr>
          <w:rFonts w:ascii="Times New Roman" w:hAnsi="Times New Roman"/>
          <w:bCs/>
          <w:iCs/>
          <w:sz w:val="24"/>
          <w:szCs w:val="24"/>
        </w:rPr>
        <w:t xml:space="preserve">согласованным администрацией </w:t>
      </w:r>
      <w:r w:rsidRPr="00363E35">
        <w:rPr>
          <w:rFonts w:ascii="Times New Roman" w:hAnsi="Times New Roman"/>
          <w:sz w:val="24"/>
          <w:szCs w:val="24"/>
        </w:rPr>
        <w:t xml:space="preserve">муниципального </w:t>
      </w:r>
      <w:r w:rsidRPr="00363E35">
        <w:rPr>
          <w:rFonts w:ascii="Times New Roman" w:hAnsi="Times New Roman"/>
          <w:sz w:val="24"/>
          <w:szCs w:val="24"/>
        </w:rPr>
        <w:lastRenderedPageBreak/>
        <w:t>образования</w:t>
      </w:r>
      <w:r w:rsidRPr="00363E35">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Ответственность за сохранность зеленых насаждений возлагается: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на собственников, пользователей и владельцев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на территориях организаций в пределах их защитных зон - на руководителей организаций;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67" w:name="_Toc486583751"/>
      <w:r w:rsidRPr="00363E35">
        <w:t>Статья 21. Общие требования к установке и эксплуатации объектов, не являющихся объектами капитального строительства</w:t>
      </w:r>
      <w:bookmarkEnd w:id="67"/>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автостоянки (открытые и с навесами);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контейнерные автозаправочные станции;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объекты торговли и услуг (киоски, палатки, павильоны, ларьки и др.);</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остановочные павильоны, телефонные кабины;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наличие свободной территории;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363E35">
        <w:rPr>
          <w:rFonts w:ascii="Times New Roman" w:hAnsi="Times New Roman"/>
          <w:sz w:val="24"/>
          <w:szCs w:val="24"/>
        </w:rPr>
        <w:t>водоохранных</w:t>
      </w:r>
      <w:proofErr w:type="spellEnd"/>
      <w:r w:rsidRPr="00363E35">
        <w:rPr>
          <w:rFonts w:ascii="Times New Roman" w:hAnsi="Times New Roman"/>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w:t>
      </w:r>
      <w:r w:rsidRPr="00363E35">
        <w:rPr>
          <w:rFonts w:ascii="Times New Roman" w:hAnsi="Times New Roman"/>
          <w:sz w:val="24"/>
          <w:szCs w:val="24"/>
        </w:rPr>
        <w:lastRenderedPageBreak/>
        <w:t>где затрудняется движение пешеходов и транспорта, усложняется проведение механизированной уборки.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w:t>
      </w:r>
      <w:r w:rsidRPr="00363E35">
        <w:rPr>
          <w:rFonts w:ascii="Times New Roman" w:hAnsi="Times New Roman"/>
          <w:sz w:val="24"/>
          <w:szCs w:val="24"/>
        </w:rPr>
        <w:lastRenderedPageBreak/>
        <w:t>архитектурных форм, а также работы по посадке деревьев и кустарников, устройству газонов и цветников.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68" w:name="_Toc486583752"/>
      <w:r w:rsidRPr="00363E35">
        <w:t>Статья 22. Состав и назначение территорий общего пользования</w:t>
      </w:r>
      <w:bookmarkEnd w:id="68"/>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69" w:name="_Toc486583753"/>
      <w:r w:rsidRPr="00363E35">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9"/>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w:t>
      </w:r>
      <w:r w:rsidRPr="00363E35">
        <w:rPr>
          <w:rFonts w:ascii="Times New Roman" w:hAnsi="Times New Roman"/>
          <w:color w:val="000000"/>
          <w:sz w:val="24"/>
          <w:szCs w:val="24"/>
        </w:rPr>
        <w:lastRenderedPageBreak/>
        <w:t>вз</w:t>
      </w:r>
      <w:r w:rsidRPr="00363E35">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34" w:history="1">
        <w:r w:rsidRPr="00363E35">
          <w:rPr>
            <w:rFonts w:ascii="Times New Roman" w:hAnsi="Times New Roman"/>
            <w:color w:val="000000"/>
            <w:sz w:val="24"/>
            <w:szCs w:val="24"/>
          </w:rPr>
          <w:t>Порядок</w:t>
        </w:r>
      </w:hyperlink>
      <w:r w:rsidRPr="00363E35">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у</w:t>
      </w:r>
      <w:r w:rsidRPr="00363E35">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70" w:name="_Toc486583754"/>
      <w:r w:rsidRPr="00363E35">
        <w:t>Статья 24. Контроль использования земельных участков и объектов капитального строительства</w:t>
      </w:r>
      <w:bookmarkEnd w:id="70"/>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71" w:name="_Toc486583755"/>
      <w:r w:rsidRPr="00363E35">
        <w:t>Статья 25. Ответственность за нарушение Правил</w:t>
      </w:r>
      <w:bookmarkEnd w:id="71"/>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72" w:name="_Toc486583756"/>
      <w:r w:rsidRPr="00363E35">
        <w:t>Статья 26. Вступление в силу настоящих Правил</w:t>
      </w:r>
      <w:bookmarkEnd w:id="72"/>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Правила вступают в силу со дня их официального опубликования.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Сведения о территориальных зонах вносятся в государственный кадастр недвижимости.</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73" w:name="_Toc486583757"/>
      <w:r w:rsidRPr="00363E35">
        <w:t>Статья 27. Действие настоящих Правил по отношению к ранее возникшим правоотношениям</w:t>
      </w:r>
      <w:bookmarkEnd w:id="73"/>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36D05" w:rsidRPr="00363E35" w:rsidRDefault="00636D05" w:rsidP="00C532D2">
      <w:pPr>
        <w:pStyle w:val="affd"/>
        <w:ind w:firstLine="567"/>
        <w:jc w:val="both"/>
        <w:rPr>
          <w:rFonts w:ascii="Times New Roman" w:hAnsi="Times New Roman"/>
          <w:sz w:val="24"/>
          <w:szCs w:val="24"/>
        </w:rPr>
      </w:pPr>
    </w:p>
    <w:p w:rsidR="00636D05" w:rsidRPr="00363E35" w:rsidRDefault="00636D05" w:rsidP="00CE7738">
      <w:pPr>
        <w:pStyle w:val="1"/>
        <w:keepNext w:val="0"/>
        <w:pageBreakBefore/>
        <w:rPr>
          <w:sz w:val="24"/>
          <w:szCs w:val="24"/>
        </w:rPr>
      </w:pPr>
      <w:bookmarkStart w:id="74" w:name="Par298"/>
      <w:bookmarkStart w:id="75" w:name="_Toc486583758"/>
      <w:bookmarkEnd w:id="74"/>
      <w:r w:rsidRPr="00363E35">
        <w:rPr>
          <w:sz w:val="24"/>
          <w:szCs w:val="24"/>
        </w:rPr>
        <w:lastRenderedPageBreak/>
        <w:t>ЧАСТЬ ВТОРАЯ. ГРАДОСТРОИТЕЛЬНЫЕ РЕГЛАМЕНТЫ</w:t>
      </w:r>
      <w:bookmarkEnd w:id="75"/>
    </w:p>
    <w:p w:rsidR="00636D05" w:rsidRPr="00363E35" w:rsidRDefault="00636D05" w:rsidP="00C532D2">
      <w:pPr>
        <w:pStyle w:val="affd"/>
        <w:ind w:firstLine="567"/>
        <w:rPr>
          <w:sz w:val="16"/>
          <w:szCs w:val="16"/>
        </w:rPr>
      </w:pPr>
    </w:p>
    <w:p w:rsidR="00636D05" w:rsidRPr="00363E35" w:rsidRDefault="00636D05" w:rsidP="00CE7738">
      <w:pPr>
        <w:pStyle w:val="1"/>
        <w:ind w:left="0" w:firstLine="0"/>
        <w:rPr>
          <w:sz w:val="24"/>
          <w:szCs w:val="24"/>
        </w:rPr>
      </w:pPr>
      <w:bookmarkStart w:id="76" w:name="_Toc486583759"/>
      <w:r w:rsidRPr="00363E35">
        <w:rPr>
          <w:sz w:val="24"/>
          <w:szCs w:val="24"/>
        </w:rPr>
        <w:t xml:space="preserve">ГЛАВА </w:t>
      </w:r>
      <w:r w:rsidRPr="00363E35">
        <w:rPr>
          <w:rFonts w:cs="Times New Roman"/>
          <w:sz w:val="24"/>
          <w:szCs w:val="24"/>
        </w:rPr>
        <w:t>VIII</w:t>
      </w:r>
      <w:r w:rsidRPr="00363E35">
        <w:rPr>
          <w:sz w:val="24"/>
          <w:szCs w:val="24"/>
        </w:rPr>
        <w:t>. ОБЩИЕ ПОЛОЖЕНИЯ О ГРАДОСТРОИТЕЛЬНЫХ РЕГЛАМЕНТАХ</w:t>
      </w:r>
      <w:bookmarkEnd w:id="76"/>
    </w:p>
    <w:p w:rsidR="00636D05" w:rsidRPr="00363E35" w:rsidRDefault="00636D05" w:rsidP="00CE7738">
      <w:pPr>
        <w:pStyle w:val="20"/>
      </w:pPr>
      <w:bookmarkStart w:id="77" w:name="_Toc486583760"/>
      <w:r w:rsidRPr="00363E35">
        <w:t>Статья 28. Градостроительный регламент</w:t>
      </w:r>
      <w:bookmarkEnd w:id="77"/>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Градостроительные регламенты устанавливаются с учетом: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видов территориальных зон;</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Действие градостроительного регламента не распространяется на земельные участки: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363E35">
        <w:rPr>
          <w:rFonts w:ascii="Times New Roman" w:hAnsi="Times New Roman"/>
          <w:color w:val="000000"/>
          <w:sz w:val="24"/>
          <w:szCs w:val="24"/>
        </w:rPr>
        <w:t xml:space="preserve">приспособлении которых принимаются в порядке, установленном </w:t>
      </w:r>
      <w:hyperlink r:id="rId36" w:history="1">
        <w:r w:rsidRPr="00363E35">
          <w:rPr>
            <w:rFonts w:ascii="Times New Roman" w:hAnsi="Times New Roman"/>
            <w:color w:val="000000"/>
            <w:sz w:val="24"/>
            <w:szCs w:val="24"/>
          </w:rPr>
          <w:t>законодательством</w:t>
        </w:r>
      </w:hyperlink>
      <w:r w:rsidRPr="00363E35">
        <w:rPr>
          <w:rFonts w:ascii="Times New Roman" w:hAnsi="Times New Roman"/>
          <w:sz w:val="24"/>
          <w:szCs w:val="24"/>
        </w:rPr>
        <w:t xml:space="preserve"> Российской Федерации об охране объектов культурного наследия;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в границах территорий общего 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предназначенные для размещения линейных объектов и (или) занятые линейными объектами;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предоставленные для добычи полезных ископаемых.</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636D05" w:rsidRPr="00363E35" w:rsidRDefault="00636D05" w:rsidP="006352C0"/>
    <w:p w:rsidR="00636D05" w:rsidRPr="00363E35" w:rsidRDefault="00636D05" w:rsidP="006352C0"/>
    <w:p w:rsidR="00636D05" w:rsidRPr="00363E35" w:rsidRDefault="00636D05" w:rsidP="00CE7738">
      <w:pPr>
        <w:pStyle w:val="20"/>
        <w:ind w:left="0" w:firstLine="0"/>
      </w:pPr>
      <w:bookmarkStart w:id="78" w:name="_Toc486583761"/>
      <w:r w:rsidRPr="00363E35">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8"/>
    </w:p>
    <w:p w:rsidR="00636D05" w:rsidRPr="00363E35" w:rsidRDefault="00636D05" w:rsidP="00A323C7">
      <w:pPr>
        <w:pStyle w:val="affd"/>
        <w:jc w:val="both"/>
        <w:rPr>
          <w:rFonts w:ascii="Times New Roman" w:hAnsi="Times New Roman"/>
          <w:sz w:val="24"/>
          <w:szCs w:val="24"/>
        </w:rPr>
      </w:pPr>
    </w:p>
    <w:p w:rsidR="00636D05" w:rsidRPr="00363E35" w:rsidRDefault="00636D05" w:rsidP="00E03DB0">
      <w:pPr>
        <w:pStyle w:val="affd"/>
        <w:ind w:firstLine="567"/>
        <w:jc w:val="both"/>
        <w:rPr>
          <w:rFonts w:ascii="Times New Roman" w:hAnsi="Times New Roman"/>
          <w:sz w:val="24"/>
          <w:szCs w:val="24"/>
        </w:rPr>
      </w:pPr>
      <w:r w:rsidRPr="00363E35">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6D05" w:rsidRPr="00363E35" w:rsidRDefault="00636D05" w:rsidP="00E03DB0">
      <w:pPr>
        <w:pStyle w:val="affd"/>
        <w:ind w:firstLine="567"/>
        <w:jc w:val="both"/>
        <w:rPr>
          <w:rFonts w:ascii="Times New Roman" w:hAnsi="Times New Roman"/>
          <w:sz w:val="24"/>
          <w:szCs w:val="24"/>
        </w:rPr>
      </w:pPr>
      <w:bookmarkStart w:id="79" w:name="sub_38011"/>
      <w:r w:rsidRPr="00363E35">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636D05" w:rsidRPr="00363E35" w:rsidRDefault="00636D05" w:rsidP="00E03DB0">
      <w:pPr>
        <w:pStyle w:val="affd"/>
        <w:ind w:firstLine="567"/>
        <w:jc w:val="both"/>
        <w:rPr>
          <w:rFonts w:ascii="Times New Roman" w:hAnsi="Times New Roman"/>
          <w:sz w:val="24"/>
          <w:szCs w:val="24"/>
        </w:rPr>
      </w:pPr>
      <w:bookmarkStart w:id="80" w:name="sub_38012"/>
      <w:bookmarkEnd w:id="79"/>
      <w:r w:rsidRPr="00363E35">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6D05" w:rsidRPr="00363E35" w:rsidRDefault="00636D05" w:rsidP="00E03DB0">
      <w:pPr>
        <w:pStyle w:val="affd"/>
        <w:ind w:firstLine="567"/>
        <w:jc w:val="both"/>
        <w:rPr>
          <w:rFonts w:ascii="Times New Roman" w:hAnsi="Times New Roman"/>
          <w:sz w:val="24"/>
          <w:szCs w:val="24"/>
        </w:rPr>
      </w:pPr>
      <w:bookmarkStart w:id="81" w:name="sub_38013"/>
      <w:bookmarkEnd w:id="80"/>
      <w:r w:rsidRPr="00363E35">
        <w:rPr>
          <w:rFonts w:ascii="Times New Roman" w:hAnsi="Times New Roman"/>
          <w:sz w:val="24"/>
          <w:szCs w:val="24"/>
        </w:rPr>
        <w:t>3) предельное количество этажей или предельную высоту зданий, строений, сооружений;</w:t>
      </w:r>
    </w:p>
    <w:p w:rsidR="00636D05" w:rsidRPr="00363E35" w:rsidRDefault="00636D05" w:rsidP="00E03DB0">
      <w:pPr>
        <w:pStyle w:val="affd"/>
        <w:ind w:firstLine="567"/>
        <w:jc w:val="both"/>
        <w:rPr>
          <w:rFonts w:ascii="Times New Roman" w:hAnsi="Times New Roman"/>
          <w:sz w:val="24"/>
          <w:szCs w:val="24"/>
        </w:rPr>
      </w:pPr>
      <w:bookmarkStart w:id="82" w:name="sub_38014"/>
      <w:bookmarkEnd w:id="81"/>
      <w:r w:rsidRPr="00363E35">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6D05" w:rsidRPr="00363E35" w:rsidRDefault="00636D05" w:rsidP="00417931">
      <w:pPr>
        <w:pStyle w:val="affd"/>
        <w:ind w:firstLine="567"/>
        <w:jc w:val="both"/>
        <w:rPr>
          <w:rFonts w:ascii="Times New Roman" w:hAnsi="Times New Roman"/>
          <w:sz w:val="24"/>
          <w:szCs w:val="24"/>
        </w:rPr>
      </w:pPr>
      <w:r w:rsidRPr="00363E35">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636D05" w:rsidRPr="00363E35" w:rsidRDefault="00636D05" w:rsidP="00417931">
      <w:pPr>
        <w:pStyle w:val="affd"/>
        <w:ind w:firstLine="567"/>
        <w:jc w:val="both"/>
        <w:rPr>
          <w:rFonts w:ascii="Times New Roman" w:hAnsi="Times New Roman"/>
          <w:sz w:val="24"/>
          <w:szCs w:val="24"/>
        </w:rPr>
      </w:pPr>
      <w:r w:rsidRPr="00363E35">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636D05" w:rsidRPr="00363E35" w:rsidRDefault="00636D05" w:rsidP="00417931">
      <w:pPr>
        <w:pStyle w:val="affd"/>
        <w:ind w:firstLine="567"/>
        <w:jc w:val="both"/>
        <w:rPr>
          <w:rFonts w:ascii="Times New Roman" w:hAnsi="Times New Roman"/>
          <w:sz w:val="24"/>
          <w:szCs w:val="24"/>
        </w:rPr>
      </w:pPr>
      <w:r w:rsidRPr="00363E35">
        <w:rPr>
          <w:rFonts w:ascii="Times New Roman" w:hAnsi="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36D05" w:rsidRPr="00363E35" w:rsidRDefault="00636D05" w:rsidP="00417931">
      <w:pPr>
        <w:pStyle w:val="affd"/>
        <w:ind w:firstLine="567"/>
        <w:jc w:val="both"/>
        <w:rPr>
          <w:rFonts w:ascii="Times New Roman" w:hAnsi="Times New Roman"/>
          <w:sz w:val="24"/>
          <w:szCs w:val="24"/>
        </w:rPr>
      </w:pPr>
      <w:r w:rsidRPr="00363E35">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82"/>
    <w:p w:rsidR="00636D05" w:rsidRPr="00363E35" w:rsidRDefault="00636D05" w:rsidP="00E03DB0">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363E35">
          <w:rPr>
            <w:rStyle w:val="afff1"/>
            <w:rFonts w:ascii="Times New Roman" w:hAnsi="Times New Roman"/>
            <w:b w:val="0"/>
            <w:color w:val="auto"/>
            <w:sz w:val="24"/>
            <w:szCs w:val="24"/>
          </w:rPr>
          <w:t>подпунктами 2 - 4 пункта 1</w:t>
        </w:r>
      </w:hyperlink>
      <w:r w:rsidRPr="00363E35">
        <w:rPr>
          <w:rFonts w:ascii="Times New Roman" w:hAnsi="Times New Roman"/>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6D05" w:rsidRPr="00363E35" w:rsidRDefault="00636D05" w:rsidP="00A323C7">
      <w:pPr>
        <w:pStyle w:val="affd"/>
        <w:jc w:val="both"/>
        <w:rPr>
          <w:rFonts w:ascii="Times New Roman" w:hAnsi="Times New Roman"/>
          <w:color w:val="000000"/>
          <w:sz w:val="24"/>
          <w:szCs w:val="24"/>
        </w:rPr>
      </w:pPr>
      <w:bookmarkStart w:id="83" w:name="sub_3812"/>
      <w:r w:rsidRPr="00363E35">
        <w:rPr>
          <w:rFonts w:ascii="Times New Roman" w:hAnsi="Times New Roman"/>
          <w:color w:val="000000"/>
          <w:sz w:val="24"/>
          <w:szCs w:val="24"/>
        </w:rPr>
        <w:t>Информация об изменениях:</w:t>
      </w:r>
    </w:p>
    <w:bookmarkEnd w:id="83"/>
    <w:p w:rsidR="00636D05" w:rsidRPr="00363E35" w:rsidRDefault="00636D05" w:rsidP="00E03DB0">
      <w:pPr>
        <w:pStyle w:val="affd"/>
        <w:ind w:firstLine="567"/>
        <w:jc w:val="both"/>
        <w:rPr>
          <w:rFonts w:ascii="Times New Roman" w:hAnsi="Times New Roman"/>
          <w:sz w:val="24"/>
          <w:szCs w:val="24"/>
        </w:rPr>
      </w:pPr>
      <w:r w:rsidRPr="00363E35">
        <w:rPr>
          <w:rFonts w:ascii="Times New Roman" w:hAnsi="Times New Roman"/>
          <w:sz w:val="24"/>
          <w:szCs w:val="24"/>
        </w:rPr>
        <w:t xml:space="preserve">5. </w:t>
      </w:r>
      <w:bookmarkStart w:id="84" w:name="sub_3803"/>
      <w:r w:rsidRPr="00363E35">
        <w:rPr>
          <w:rFonts w:ascii="Times New Roman" w:hAnsi="Times New Roman"/>
          <w:sz w:val="24"/>
          <w:szCs w:val="24"/>
        </w:rPr>
        <w:t xml:space="preserve">В пределах территориальных зон могут устанавливаться </w:t>
      </w:r>
      <w:proofErr w:type="spellStart"/>
      <w:r w:rsidRPr="00363E35">
        <w:rPr>
          <w:rFonts w:ascii="Times New Roman" w:hAnsi="Times New Roman"/>
          <w:sz w:val="24"/>
          <w:szCs w:val="24"/>
        </w:rPr>
        <w:t>подзоны</w:t>
      </w:r>
      <w:proofErr w:type="spellEnd"/>
      <w:r w:rsidRPr="00363E35">
        <w:rPr>
          <w:rFonts w:ascii="Times New Roman" w:hAnsi="Times New Roman"/>
          <w:sz w:val="24"/>
          <w:szCs w:val="24"/>
        </w:rPr>
        <w:t xml:space="preserve"> с одинаковыми </w:t>
      </w:r>
      <w:hyperlink w:anchor="sub_37" w:history="1">
        <w:r w:rsidRPr="00363E35">
          <w:rPr>
            <w:rStyle w:val="afff1"/>
            <w:rFonts w:ascii="Times New Roman" w:hAnsi="Times New Roman"/>
            <w:b w:val="0"/>
            <w:color w:val="auto"/>
            <w:sz w:val="24"/>
            <w:szCs w:val="24"/>
          </w:rPr>
          <w:t>видами</w:t>
        </w:r>
      </w:hyperlink>
      <w:r w:rsidRPr="00363E35">
        <w:rPr>
          <w:rFonts w:ascii="Times New Roman" w:hAnsi="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84"/>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ind w:left="0" w:firstLine="0"/>
      </w:pPr>
      <w:bookmarkStart w:id="85" w:name="_Toc486583762"/>
      <w:r w:rsidRPr="00363E35">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85"/>
    </w:p>
    <w:p w:rsidR="00636D05" w:rsidRPr="00363E35" w:rsidRDefault="00636D05" w:rsidP="00C532D2">
      <w:pPr>
        <w:pStyle w:val="affd"/>
        <w:ind w:firstLine="567"/>
        <w:jc w:val="both"/>
        <w:rPr>
          <w:rFonts w:ascii="Times New Roman" w:hAnsi="Times New Roman"/>
          <w:sz w:val="24"/>
          <w:szCs w:val="24"/>
        </w:rPr>
      </w:pPr>
      <w:bookmarkStart w:id="86" w:name="Par324"/>
      <w:bookmarkEnd w:id="86"/>
      <w:r w:rsidRPr="00363E35">
        <w:rPr>
          <w:rFonts w:ascii="Times New Roman" w:hAnsi="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363E35">
        <w:rPr>
          <w:rFonts w:ascii="Times New Roman" w:hAnsi="Times New Roman"/>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363E35">
          <w:rPr>
            <w:rFonts w:ascii="Times New Roman" w:hAnsi="Times New Roman"/>
            <w:color w:val="000000"/>
            <w:sz w:val="24"/>
            <w:szCs w:val="24"/>
          </w:rPr>
          <w:t>пункте 1</w:t>
        </w:r>
      </w:hyperlink>
      <w:r w:rsidRPr="00363E35">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363E35">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Реконструкция указанных </w:t>
      </w:r>
      <w:r w:rsidRPr="00363E35">
        <w:rPr>
          <w:rFonts w:ascii="Times New Roman" w:hAnsi="Times New Roman"/>
          <w:color w:val="000000"/>
          <w:sz w:val="24"/>
          <w:szCs w:val="24"/>
        </w:rPr>
        <w:t xml:space="preserve">в </w:t>
      </w:r>
      <w:hyperlink w:anchor="Par324" w:history="1">
        <w:r w:rsidRPr="00363E35">
          <w:rPr>
            <w:rFonts w:ascii="Times New Roman" w:hAnsi="Times New Roman"/>
            <w:color w:val="000000"/>
            <w:sz w:val="24"/>
            <w:szCs w:val="24"/>
          </w:rPr>
          <w:t>части 1</w:t>
        </w:r>
      </w:hyperlink>
      <w:r w:rsidRPr="00363E35">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случае, если использование указанных в </w:t>
      </w:r>
      <w:hyperlink w:anchor="Par324" w:history="1">
        <w:r w:rsidRPr="00363E35">
          <w:rPr>
            <w:rFonts w:ascii="Times New Roman" w:hAnsi="Times New Roman"/>
            <w:color w:val="000000"/>
            <w:sz w:val="24"/>
            <w:szCs w:val="24"/>
          </w:rPr>
          <w:t>части 1</w:t>
        </w:r>
      </w:hyperlink>
      <w:r w:rsidRPr="00363E35">
        <w:rPr>
          <w:rFonts w:ascii="Times New Roman" w:hAnsi="Times New Roman"/>
          <w:color w:val="000000"/>
          <w:sz w:val="24"/>
          <w:szCs w:val="24"/>
        </w:rPr>
        <w:t xml:space="preserve"> на</w:t>
      </w:r>
      <w:r w:rsidRPr="00363E35">
        <w:rPr>
          <w:rFonts w:ascii="Times New Roman" w:hAnsi="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87" w:name="_Toc486583763"/>
      <w:r w:rsidRPr="00363E35">
        <w:t>Статья 31. Виды территориальных зон</w:t>
      </w:r>
      <w:bookmarkEnd w:id="87"/>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7" w:history="1">
        <w:r w:rsidRPr="00363E35">
          <w:rPr>
            <w:rFonts w:ascii="Times New Roman" w:hAnsi="Times New Roman"/>
            <w:color w:val="000000"/>
            <w:sz w:val="24"/>
            <w:szCs w:val="24"/>
          </w:rPr>
          <w:t>планом</w:t>
        </w:r>
      </w:hyperlink>
      <w:r w:rsidRPr="00363E35">
        <w:rPr>
          <w:rFonts w:ascii="Times New Roman" w:hAnsi="Times New Roman"/>
          <w:color w:val="000000"/>
          <w:sz w:val="24"/>
          <w:szCs w:val="24"/>
        </w:rPr>
        <w:t xml:space="preserve"> Поселения</w:t>
      </w:r>
      <w:r w:rsidRPr="00363E35">
        <w:rPr>
          <w:rFonts w:ascii="Times New Roman" w:hAnsi="Times New Roman"/>
          <w:sz w:val="24"/>
          <w:szCs w:val="24"/>
        </w:rPr>
        <w:t>;</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определенных Градостроительным </w:t>
      </w:r>
      <w:hyperlink r:id="rId38" w:history="1">
        <w:r w:rsidRPr="00363E35">
          <w:rPr>
            <w:rFonts w:ascii="Times New Roman" w:hAnsi="Times New Roman"/>
            <w:color w:val="000000"/>
            <w:sz w:val="24"/>
            <w:szCs w:val="24"/>
          </w:rPr>
          <w:t>кодексом</w:t>
        </w:r>
      </w:hyperlink>
      <w:r w:rsidRPr="00363E35">
        <w:rPr>
          <w:rFonts w:ascii="Times New Roman" w:hAnsi="Times New Roman"/>
          <w:sz w:val="24"/>
          <w:szCs w:val="24"/>
        </w:rPr>
        <w:t xml:space="preserve"> Российской Федерации территориальных зон;</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сложившейся планировки территории и существующего землепользования;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планируемых изменений границ земель различных категорий;</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Границы территориальных зон могут устанавливаться по: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красным линиям;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границам земельных участков;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границам сельского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естественным границам природных объектов;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иным границам.</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На карте градостроительного зонирования сельского Поселения, отображаются следующие виды территориальных зон:</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 xml:space="preserve">1) Зоны застройки индивидуальными жилыми домами; </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2) Зона размещения объектов дошкольного образования;</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 xml:space="preserve">3) Зона размещения объектов школьного и дополнительного образования; </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4) Зона делового, общественного и коммерческого назначения;</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5) Зона размещения объектов здравоохранения;</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 xml:space="preserve">6) Зона размещения производственных объектов 1, 2, 3 класса опасности;     </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7) Зона размещения производственных объектов 4, 5 класса опасности;</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8) Зона размещения коммунальных и складских объектов;</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9) Зона размещения объектов инженерной инфраструктуры;</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10) Зона размещения объектов транспортной инфраструктуры;</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11) Зона размещения объектов внешнего транспорта;</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lastRenderedPageBreak/>
        <w:t>12) Зоны сельскохозяйственных угодий;</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13) Зоны,  занятые объектами сельскохозяйственного назначения;</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14) Зона лесов и лесопарков;</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15) Зоны парков, скверов и бульваров;</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16) Зона размещения объектов физической культуры и массового спорта;</w:t>
      </w:r>
    </w:p>
    <w:p w:rsidR="00636D05" w:rsidRPr="00363E35" w:rsidRDefault="00636D05" w:rsidP="00D05F3A">
      <w:pPr>
        <w:pStyle w:val="affd"/>
        <w:ind w:firstLine="567"/>
        <w:rPr>
          <w:rFonts w:ascii="Times New Roman" w:hAnsi="Times New Roman"/>
          <w:sz w:val="24"/>
          <w:szCs w:val="24"/>
        </w:rPr>
      </w:pPr>
      <w:r w:rsidRPr="00363E35">
        <w:rPr>
          <w:rFonts w:ascii="Times New Roman" w:hAnsi="Times New Roman"/>
          <w:sz w:val="24"/>
          <w:szCs w:val="24"/>
        </w:rPr>
        <w:t>17) Зона туристско-рекреационного назначения;</w:t>
      </w:r>
    </w:p>
    <w:p w:rsidR="00636D05" w:rsidRPr="00363E35" w:rsidRDefault="00636D05" w:rsidP="00AE44AA">
      <w:pPr>
        <w:pStyle w:val="affd"/>
        <w:ind w:firstLine="567"/>
        <w:rPr>
          <w:rFonts w:ascii="Times New Roman" w:hAnsi="Times New Roman"/>
          <w:sz w:val="24"/>
          <w:szCs w:val="24"/>
        </w:rPr>
      </w:pPr>
      <w:r w:rsidRPr="00363E35">
        <w:rPr>
          <w:rFonts w:ascii="Times New Roman" w:hAnsi="Times New Roman"/>
          <w:sz w:val="24"/>
          <w:szCs w:val="24"/>
        </w:rPr>
        <w:t>18) Зоны природного назначения;</w:t>
      </w:r>
    </w:p>
    <w:p w:rsidR="00636D05" w:rsidRPr="00363E35" w:rsidRDefault="00636D05" w:rsidP="00AE44AA">
      <w:pPr>
        <w:pStyle w:val="affd"/>
        <w:ind w:firstLine="567"/>
        <w:rPr>
          <w:rFonts w:ascii="Times New Roman" w:hAnsi="Times New Roman"/>
          <w:sz w:val="24"/>
          <w:szCs w:val="24"/>
        </w:rPr>
      </w:pPr>
      <w:r w:rsidRPr="00363E35">
        <w:rPr>
          <w:rFonts w:ascii="Times New Roman" w:hAnsi="Times New Roman"/>
          <w:sz w:val="24"/>
          <w:szCs w:val="24"/>
        </w:rPr>
        <w:t>19) Зоны озеленения специального назначения;</w:t>
      </w:r>
    </w:p>
    <w:p w:rsidR="00636D05" w:rsidRPr="00363E35" w:rsidRDefault="00636D05" w:rsidP="00AE44AA">
      <w:pPr>
        <w:pStyle w:val="affd"/>
        <w:ind w:firstLine="567"/>
        <w:rPr>
          <w:rFonts w:ascii="Times New Roman" w:hAnsi="Times New Roman"/>
          <w:sz w:val="24"/>
          <w:szCs w:val="24"/>
        </w:rPr>
      </w:pPr>
      <w:r w:rsidRPr="00363E35">
        <w:rPr>
          <w:rFonts w:ascii="Times New Roman" w:hAnsi="Times New Roman"/>
          <w:sz w:val="24"/>
          <w:szCs w:val="24"/>
        </w:rPr>
        <w:t>20) Зоны кладбищ, объектов ритуального назначения;</w:t>
      </w:r>
    </w:p>
    <w:p w:rsidR="00636D05" w:rsidRPr="00363E35" w:rsidRDefault="00636D05" w:rsidP="00AE44AA">
      <w:pPr>
        <w:pStyle w:val="affd"/>
        <w:ind w:firstLine="567"/>
        <w:rPr>
          <w:rFonts w:ascii="Times New Roman" w:hAnsi="Times New Roman"/>
          <w:sz w:val="24"/>
          <w:szCs w:val="24"/>
        </w:rPr>
      </w:pPr>
      <w:r w:rsidRPr="00363E35">
        <w:rPr>
          <w:rFonts w:ascii="Times New Roman" w:hAnsi="Times New Roman"/>
          <w:sz w:val="24"/>
          <w:szCs w:val="24"/>
        </w:rPr>
        <w:t xml:space="preserve">21) Зоны </w:t>
      </w:r>
      <w:proofErr w:type="spellStart"/>
      <w:r w:rsidRPr="00363E35">
        <w:rPr>
          <w:rFonts w:ascii="Times New Roman" w:hAnsi="Times New Roman"/>
          <w:sz w:val="24"/>
          <w:szCs w:val="24"/>
        </w:rPr>
        <w:t>рекультивируемых</w:t>
      </w:r>
      <w:proofErr w:type="spellEnd"/>
      <w:r w:rsidRPr="00363E35">
        <w:rPr>
          <w:rFonts w:ascii="Times New Roman" w:hAnsi="Times New Roman"/>
          <w:sz w:val="24"/>
          <w:szCs w:val="24"/>
        </w:rPr>
        <w:t xml:space="preserve"> территорий.</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CE7738">
      <w:pPr>
        <w:pStyle w:val="20"/>
      </w:pPr>
      <w:bookmarkStart w:id="88" w:name="_Toc486583764"/>
      <w:r w:rsidRPr="00363E35">
        <w:t>Статья 32. Землепользование и застройка на территориях жилых зон</w:t>
      </w:r>
      <w:bookmarkEnd w:id="88"/>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A7586F">
      <w:pPr>
        <w:pStyle w:val="20"/>
        <w:ind w:left="0" w:firstLine="0"/>
      </w:pPr>
      <w:bookmarkStart w:id="89" w:name="_Toc486583765"/>
      <w:r w:rsidRPr="00363E35">
        <w:t>Статья 33. Землепользование и застройка на территориях общественно-деловых зон</w:t>
      </w:r>
      <w:bookmarkEnd w:id="89"/>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Изменение функционального назначения объектов социально-бытового и </w:t>
      </w:r>
      <w:proofErr w:type="spellStart"/>
      <w:r w:rsidRPr="00363E35">
        <w:rPr>
          <w:rFonts w:ascii="Times New Roman" w:hAnsi="Times New Roman"/>
          <w:sz w:val="24"/>
          <w:szCs w:val="24"/>
        </w:rPr>
        <w:t>культурно-досугового</w:t>
      </w:r>
      <w:proofErr w:type="spellEnd"/>
      <w:r w:rsidRPr="00363E35">
        <w:rPr>
          <w:rFonts w:ascii="Times New Roman" w:hAnsi="Times New Roman"/>
          <w:sz w:val="24"/>
          <w:szCs w:val="24"/>
        </w:rPr>
        <w:t xml:space="preserve"> назначения, которое влечет за собой снижение установленного региональными и </w:t>
      </w:r>
      <w:r w:rsidRPr="00363E35">
        <w:rPr>
          <w:rFonts w:ascii="Times New Roman" w:hAnsi="Times New Roman"/>
          <w:sz w:val="24"/>
          <w:szCs w:val="24"/>
        </w:rPr>
        <w:lastRenderedPageBreak/>
        <w:t>местными нормативами градостроительного проектирования уровня обслуживания населения, не допускается.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636D05" w:rsidRPr="00363E35" w:rsidRDefault="00636D05" w:rsidP="00C532D2">
      <w:pPr>
        <w:pStyle w:val="affd"/>
        <w:ind w:firstLine="567"/>
        <w:jc w:val="both"/>
        <w:rPr>
          <w:rFonts w:ascii="Times New Roman" w:hAnsi="Times New Roman"/>
          <w:sz w:val="16"/>
          <w:szCs w:val="16"/>
        </w:rPr>
      </w:pPr>
    </w:p>
    <w:p w:rsidR="00636D05" w:rsidRPr="00363E35" w:rsidRDefault="00636D05" w:rsidP="00A7586F">
      <w:pPr>
        <w:pStyle w:val="20"/>
        <w:ind w:left="0" w:firstLine="0"/>
      </w:pPr>
      <w:bookmarkStart w:id="90" w:name="_Toc486583766"/>
      <w:r w:rsidRPr="00363E35">
        <w:t>Статья 34. Землепользование и застройка на территориях производственных зон, зоны инженерной и транспортной инфраструктур</w:t>
      </w:r>
      <w:bookmarkEnd w:id="90"/>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Проектирование и строительство инженерных коммуникаций осуществляется в соответствии с Генеральным </w:t>
      </w:r>
      <w:hyperlink r:id="rId39"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10. При прокладке сетей заказчик обязан выполнить:</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636D05" w:rsidRPr="00363E35"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636D05" w:rsidRPr="00622E41" w:rsidRDefault="00636D05"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636D05" w:rsidRPr="005A304F" w:rsidRDefault="00636D05" w:rsidP="00C532D2">
      <w:pPr>
        <w:pStyle w:val="affd"/>
        <w:ind w:firstLine="567"/>
        <w:jc w:val="both"/>
        <w:rPr>
          <w:rFonts w:ascii="Times New Roman" w:hAnsi="Times New Roman"/>
          <w:sz w:val="16"/>
          <w:szCs w:val="16"/>
        </w:rPr>
      </w:pPr>
    </w:p>
    <w:p w:rsidR="00636D05" w:rsidRDefault="00636D05" w:rsidP="00C532D2">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pPr>
    </w:p>
    <w:p w:rsidR="00636D05" w:rsidRDefault="00636D05">
      <w:pPr>
        <w:ind w:firstLine="567"/>
        <w:sectPr w:rsidR="00636D05" w:rsidSect="00EB14C2">
          <w:footerReference w:type="even" r:id="rId41"/>
          <w:footerReference w:type="default" r:id="rId42"/>
          <w:footerReference w:type="first" r:id="rId43"/>
          <w:pgSz w:w="11906" w:h="16838"/>
          <w:pgMar w:top="992" w:right="851" w:bottom="1134" w:left="1418" w:header="709" w:footer="709" w:gutter="0"/>
          <w:cols w:space="708"/>
          <w:docGrid w:linePitch="360"/>
        </w:sectPr>
      </w:pPr>
    </w:p>
    <w:p w:rsidR="00636D05" w:rsidRPr="003E0F17" w:rsidRDefault="00636D05" w:rsidP="003E0F17">
      <w:pPr>
        <w:pStyle w:val="1"/>
        <w:keepNext w:val="0"/>
        <w:pageBreakBefore/>
        <w:rPr>
          <w:sz w:val="24"/>
          <w:szCs w:val="24"/>
        </w:rPr>
      </w:pPr>
      <w:bookmarkStart w:id="91" w:name="_Toc364175926"/>
      <w:bookmarkStart w:id="92" w:name="_Toc486583767"/>
      <w:r w:rsidRPr="003E0F17">
        <w:rPr>
          <w:sz w:val="24"/>
          <w:szCs w:val="24"/>
        </w:rPr>
        <w:lastRenderedPageBreak/>
        <w:t>ГЛАВА IX. ГРАДОСТРОИТЕЛЬНЫЕ РЕГЛАМЕНТЫ, УСТАНАВЛИВАЕМЫЕ ДЛЯ ТЕРРИТОРИАЛЬНЫХ ЗОН</w:t>
      </w:r>
      <w:bookmarkEnd w:id="91"/>
      <w:bookmarkEnd w:id="92"/>
    </w:p>
    <w:p w:rsidR="00636D05" w:rsidRPr="003E0F17" w:rsidRDefault="00636D05" w:rsidP="00A7586F">
      <w:pPr>
        <w:pStyle w:val="20"/>
        <w:ind w:left="0" w:firstLine="0"/>
      </w:pPr>
      <w:bookmarkStart w:id="93" w:name="_Toc486583768"/>
      <w:r w:rsidRPr="003E0F17">
        <w:t>Статья 35. Зоны застройки индивидуальными жилыми домами (1-3 этажа) (Ж-1)</w:t>
      </w:r>
      <w:bookmarkEnd w:id="93"/>
    </w:p>
    <w:p w:rsidR="00636D05" w:rsidRPr="00651A93" w:rsidRDefault="00636D05" w:rsidP="008147D8">
      <w:pPr>
        <w:pStyle w:val="affd"/>
        <w:ind w:firstLine="284"/>
        <w:jc w:val="center"/>
        <w:rPr>
          <w:rFonts w:ascii="Times New Roman" w:hAnsi="Times New Roman"/>
        </w:rPr>
      </w:pPr>
      <w:r w:rsidRPr="00834A5F">
        <w:rPr>
          <w:rFonts w:ascii="Times New Roman" w:hAnsi="Times New Roman"/>
          <w:i/>
          <w:sz w:val="28"/>
          <w:szCs w:val="28"/>
        </w:rPr>
        <w:t>Таблица 1.</w:t>
      </w:r>
      <w:r w:rsidRPr="00834A5F">
        <w:rPr>
          <w:rFonts w:ascii="Times New Roman" w:hAnsi="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Код – 2.1.</w:t>
            </w: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Для индивидуального жилищного строительства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индивидуальных гаражей и подсобных сооружений.</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36D05" w:rsidRPr="009C15B9" w:rsidTr="00075D8E">
        <w:trPr>
          <w:trHeight w:val="738"/>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2.2</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Приусадебный участок личного подсобного хозяйства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Производство сельскохозяйственной продукции;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гаража и иных вспомогательных сооружений;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содержание сельскохозяйственных животных</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50%.</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3.5</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Образование и просвещение </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50%.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спортивно-игровых площадок – 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озеленения – 30%.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Территория участка ограждается забором – 1,2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1,8м.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3.4.1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 </w:t>
            </w:r>
          </w:p>
        </w:tc>
        <w:tc>
          <w:tcPr>
            <w:tcW w:w="1418" w:type="dxa"/>
          </w:tcPr>
          <w:p w:rsidR="00636D05" w:rsidRPr="009C15B9" w:rsidRDefault="00636D05" w:rsidP="009C15B9">
            <w:pPr>
              <w:pStyle w:val="1a"/>
              <w:rPr>
                <w:rFonts w:ascii="Times New Roman" w:hAnsi="Times New Roman" w:cs="Times New Roman"/>
                <w:sz w:val="18"/>
                <w:szCs w:val="18"/>
              </w:rPr>
            </w:pPr>
            <w:bookmarkStart w:id="94" w:name="sub_10341"/>
            <w:r w:rsidRPr="009C15B9">
              <w:rPr>
                <w:rFonts w:ascii="Times New Roman" w:hAnsi="Times New Roman" w:cs="Times New Roman"/>
                <w:sz w:val="18"/>
                <w:szCs w:val="18"/>
              </w:rPr>
              <w:lastRenderedPageBreak/>
              <w:t>Амбулаторно-</w:t>
            </w:r>
            <w:r w:rsidRPr="009C15B9">
              <w:rPr>
                <w:rFonts w:ascii="Times New Roman" w:hAnsi="Times New Roman" w:cs="Times New Roman"/>
                <w:sz w:val="18"/>
                <w:szCs w:val="18"/>
              </w:rPr>
              <w:lastRenderedPageBreak/>
              <w:t>поликлиническое обслуживание</w:t>
            </w:r>
            <w:bookmarkEnd w:id="94"/>
          </w:p>
        </w:tc>
        <w:tc>
          <w:tcPr>
            <w:tcW w:w="3827" w:type="dxa"/>
          </w:tcPr>
          <w:p w:rsidR="00636D05" w:rsidRPr="009C15B9" w:rsidRDefault="00636D05" w:rsidP="00C531ED">
            <w:pPr>
              <w:pStyle w:val="1a"/>
              <w:rPr>
                <w:rFonts w:ascii="Times New Roman" w:hAnsi="Times New Roman" w:cs="Times New Roman"/>
                <w:sz w:val="18"/>
                <w:szCs w:val="18"/>
              </w:rPr>
            </w:pPr>
            <w:proofErr w:type="spellStart"/>
            <w:r w:rsidRPr="009C15B9">
              <w:rPr>
                <w:rFonts w:ascii="Times New Roman" w:hAnsi="Times New Roman" w:cs="Times New Roman"/>
                <w:sz w:val="18"/>
                <w:szCs w:val="18"/>
              </w:rPr>
              <w:lastRenderedPageBreak/>
              <w:t>Фельдшерско</w:t>
            </w:r>
            <w:proofErr w:type="spellEnd"/>
            <w:r w:rsidRPr="009C15B9">
              <w:rPr>
                <w:rFonts w:ascii="Times New Roman" w:hAnsi="Times New Roman" w:cs="Times New Roman"/>
                <w:sz w:val="18"/>
                <w:szCs w:val="18"/>
              </w:rPr>
              <w:t xml:space="preserve"> - акушерские пункты</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Не допускается </w:t>
            </w:r>
            <w:r w:rsidRPr="009C15B9">
              <w:rPr>
                <w:rFonts w:ascii="Times New Roman" w:hAnsi="Times New Roman" w:cs="Times New Roman"/>
                <w:sz w:val="18"/>
                <w:szCs w:val="18"/>
              </w:rPr>
              <w:lastRenderedPageBreak/>
              <w:t>размещение жилой застройки в санитарно-защитных зонах, установленных в соответствии с законодательством Российской Федерации</w:t>
            </w:r>
          </w:p>
        </w:tc>
      </w:tr>
      <w:tr w:rsidR="00636D05" w:rsidRPr="009C15B9" w:rsidTr="00075D8E">
        <w:trPr>
          <w:trHeight w:val="939"/>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bookmarkStart w:id="95" w:name="sub_10120"/>
            <w:r w:rsidRPr="009C15B9">
              <w:rPr>
                <w:rFonts w:ascii="Times New Roman" w:hAnsi="Times New Roman" w:cs="Times New Roman"/>
                <w:sz w:val="18"/>
                <w:szCs w:val="18"/>
              </w:rPr>
              <w:t>Земельные участки (территории) общего пользования</w:t>
            </w:r>
            <w:bookmarkEnd w:id="95"/>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- 6.8</w:t>
            </w:r>
          </w:p>
        </w:tc>
        <w:tc>
          <w:tcPr>
            <w:tcW w:w="1418" w:type="dxa"/>
          </w:tcPr>
          <w:p w:rsidR="00636D05" w:rsidRPr="009C15B9" w:rsidRDefault="00636D05" w:rsidP="009C15B9">
            <w:pPr>
              <w:pStyle w:val="1a"/>
              <w:rPr>
                <w:rFonts w:ascii="Times New Roman" w:hAnsi="Times New Roman" w:cs="Times New Roman"/>
                <w:sz w:val="18"/>
                <w:szCs w:val="18"/>
              </w:rPr>
            </w:pPr>
            <w:bookmarkStart w:id="96" w:name="sub_1068"/>
            <w:r w:rsidRPr="009C15B9">
              <w:rPr>
                <w:rFonts w:ascii="Times New Roman" w:hAnsi="Times New Roman" w:cs="Times New Roman"/>
                <w:sz w:val="18"/>
                <w:szCs w:val="18"/>
              </w:rPr>
              <w:t>Связь</w:t>
            </w:r>
            <w:bookmarkEnd w:id="96"/>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подлежат установлению.</w:t>
            </w:r>
            <w:bookmarkStart w:id="97" w:name="_GoBack"/>
            <w:bookmarkEnd w:id="97"/>
          </w:p>
        </w:tc>
        <w:tc>
          <w:tcPr>
            <w:tcW w:w="2126" w:type="dxa"/>
            <w:vMerge/>
            <w:vAlign w:val="center"/>
          </w:tcPr>
          <w:p w:rsidR="00636D05" w:rsidRPr="009C15B9" w:rsidRDefault="00636D05" w:rsidP="009C15B9">
            <w:pPr>
              <w:pStyle w:val="1a"/>
              <w:rPr>
                <w:rFonts w:ascii="Times New Roman" w:hAnsi="Times New Roman" w:cs="Times New Roman"/>
                <w:sz w:val="18"/>
                <w:szCs w:val="18"/>
              </w:rPr>
            </w:pPr>
          </w:p>
        </w:tc>
      </w:tr>
    </w:tbl>
    <w:p w:rsidR="00636D05" w:rsidRPr="00E379A2" w:rsidRDefault="00636D05" w:rsidP="009C15B9">
      <w:pPr>
        <w:pStyle w:val="1a"/>
        <w:rPr>
          <w:rFonts w:ascii="Times New Roman" w:hAnsi="Times New Roman" w:cs="Times New Roman"/>
          <w:i/>
          <w:sz w:val="24"/>
          <w:szCs w:val="24"/>
        </w:rPr>
      </w:pPr>
    </w:p>
    <w:p w:rsidR="00636D05" w:rsidRPr="00E379A2" w:rsidRDefault="00636D05" w:rsidP="008147D8">
      <w:pPr>
        <w:pStyle w:val="1a"/>
        <w:jc w:val="center"/>
        <w:rPr>
          <w:rFonts w:ascii="Times New Roman" w:hAnsi="Times New Roman" w:cs="Times New Roman"/>
          <w:sz w:val="24"/>
          <w:szCs w:val="24"/>
        </w:rPr>
      </w:pPr>
      <w:r w:rsidRPr="008147D8">
        <w:rPr>
          <w:rFonts w:ascii="Times New Roman" w:hAnsi="Times New Roman" w:cs="Times New Roman"/>
          <w:i/>
          <w:sz w:val="28"/>
          <w:szCs w:val="28"/>
        </w:rPr>
        <w:t>Таблица 2</w:t>
      </w:r>
      <w:r w:rsidRPr="008147D8">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39"/>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566"/>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- 6.8</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Связь</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i/>
          <w:sz w:val="18"/>
          <w:szCs w:val="18"/>
        </w:rPr>
      </w:pPr>
    </w:p>
    <w:p w:rsidR="00636D05" w:rsidRPr="008147D8" w:rsidRDefault="00636D05" w:rsidP="008147D8">
      <w:pPr>
        <w:pStyle w:val="1a"/>
        <w:jc w:val="center"/>
        <w:rPr>
          <w:rFonts w:ascii="Times New Roman" w:hAnsi="Times New Roman" w:cs="Times New Roman"/>
          <w:sz w:val="28"/>
          <w:szCs w:val="28"/>
        </w:rPr>
      </w:pPr>
      <w:r w:rsidRPr="008147D8">
        <w:rPr>
          <w:rFonts w:ascii="Times New Roman" w:hAnsi="Times New Roman" w:cs="Times New Roman"/>
          <w:i/>
          <w:sz w:val="28"/>
          <w:szCs w:val="28"/>
        </w:rPr>
        <w:t>Таблица 3.</w:t>
      </w:r>
      <w:r w:rsidRPr="008147D8">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2.3</w:t>
            </w: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Блокированная жилая застройка с приусадебными участками</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w:t>
            </w:r>
            <w:r w:rsidRPr="009C15B9">
              <w:rPr>
                <w:rFonts w:ascii="Times New Roman" w:hAnsi="Times New Roman" w:cs="Times New Roman"/>
                <w:sz w:val="18"/>
                <w:szCs w:val="18"/>
              </w:rPr>
              <w:lastRenderedPageBreak/>
              <w:t>блоками, расположен на отдельном земельном участке и имеет выход на территорию общего пользования (жилые дома блокированной застройки);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разведение декоративных и плодовых деревьев, овощных и ягодных культур;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индивидуальных гаражей и иных вспомогательных сооружений;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Код-2.1.1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Малоэтажная многоквартирная жилая застройка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3.3</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Бытовое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Мастерских, предназначенных для ремонта и обслуживания автомобилей</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Код- 4.6</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Устройство мест общественного питания столовые, закусочные</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Borders>
              <w:top w:val="nil"/>
            </w:tcBorders>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Default="00636D05" w:rsidP="009C15B9">
      <w:pPr>
        <w:pStyle w:val="1a"/>
        <w:rPr>
          <w:rFonts w:ascii="Times New Roman" w:hAnsi="Times New Roman" w:cs="Times New Roman"/>
          <w:sz w:val="18"/>
          <w:szCs w:val="18"/>
        </w:rPr>
      </w:pPr>
    </w:p>
    <w:p w:rsidR="00636D05" w:rsidRPr="003E0F17" w:rsidRDefault="00636D05" w:rsidP="00A7586F">
      <w:pPr>
        <w:pStyle w:val="20"/>
        <w:ind w:left="0" w:firstLine="0"/>
      </w:pPr>
      <w:bookmarkStart w:id="98" w:name="_Toc486583769"/>
      <w:r w:rsidRPr="003E0F17">
        <w:t>Статья 36. Зоны застройки малоэтажными жилыми домами (1-3 этажа) (Ж-2)</w:t>
      </w:r>
      <w:bookmarkEnd w:id="98"/>
    </w:p>
    <w:p w:rsidR="00636D05" w:rsidRPr="008147D8" w:rsidRDefault="00636D05" w:rsidP="00671547">
      <w:pPr>
        <w:pStyle w:val="affd"/>
        <w:ind w:firstLine="284"/>
        <w:jc w:val="center"/>
        <w:rPr>
          <w:rFonts w:ascii="Times New Roman" w:hAnsi="Times New Roman"/>
          <w:sz w:val="28"/>
          <w:szCs w:val="28"/>
        </w:rPr>
      </w:pPr>
      <w:r w:rsidRPr="008147D8">
        <w:rPr>
          <w:rFonts w:ascii="Times New Roman" w:hAnsi="Times New Roman"/>
          <w:i/>
          <w:sz w:val="28"/>
          <w:szCs w:val="28"/>
        </w:rPr>
        <w:t xml:space="preserve">Таблица </w:t>
      </w:r>
      <w:r>
        <w:rPr>
          <w:rFonts w:ascii="Times New Roman" w:hAnsi="Times New Roman"/>
          <w:i/>
          <w:sz w:val="28"/>
          <w:szCs w:val="28"/>
        </w:rPr>
        <w:t>4</w:t>
      </w:r>
      <w:r w:rsidRPr="008147D8">
        <w:rPr>
          <w:rFonts w:ascii="Times New Roman" w:hAnsi="Times New Roman"/>
          <w:i/>
          <w:sz w:val="28"/>
          <w:szCs w:val="28"/>
        </w:rPr>
        <w:t>.</w:t>
      </w:r>
      <w:r w:rsidRPr="008147D8">
        <w:rPr>
          <w:rFonts w:ascii="Times New Roman" w:hAnsi="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p w:rsidR="00636D05" w:rsidRPr="00651A93" w:rsidRDefault="00636D05" w:rsidP="00671547">
      <w:pPr>
        <w:pStyle w:val="affd"/>
        <w:ind w:firstLine="284"/>
        <w:jc w:val="both"/>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Код-2.1.1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Малоэтажная многоквартирная жилая застройка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w:t>
            </w:r>
            <w:r>
              <w:rPr>
                <w:rFonts w:ascii="Times New Roman" w:hAnsi="Times New Roman" w:cs="Times New Roman"/>
                <w:sz w:val="18"/>
                <w:szCs w:val="18"/>
              </w:rPr>
              <w:t>4</w:t>
            </w:r>
            <w:r w:rsidRPr="009C15B9">
              <w:rPr>
                <w:rFonts w:ascii="Times New Roman" w:hAnsi="Times New Roman" w:cs="Times New Roman"/>
                <w:sz w:val="18"/>
                <w:szCs w:val="18"/>
              </w:rPr>
              <w:t xml:space="preserve">.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tcPr>
          <w:p w:rsidR="00636D05" w:rsidRPr="009C15B9" w:rsidRDefault="00636D05" w:rsidP="00C05A58">
            <w:pPr>
              <w:pStyle w:val="1a"/>
              <w:rPr>
                <w:rFonts w:ascii="Times New Roman" w:hAnsi="Times New Roman" w:cs="Times New Roman"/>
                <w:sz w:val="18"/>
                <w:szCs w:val="18"/>
              </w:rPr>
            </w:pPr>
          </w:p>
        </w:tc>
      </w:tr>
      <w:tr w:rsidR="00636D05" w:rsidRPr="009C15B9" w:rsidTr="00C05A58">
        <w:trPr>
          <w:trHeight w:val="738"/>
        </w:trPr>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2.2</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Приусадебный участок личного подсобного хозяйства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Производство сельскохозяйственной продукции;</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размещение гаража и иных вспомогательных сооружений;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содержание сельскохозяйственных животных</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50%.</w:t>
            </w:r>
          </w:p>
        </w:tc>
        <w:tc>
          <w:tcPr>
            <w:tcW w:w="2126" w:type="dxa"/>
            <w:vMerge w:val="restart"/>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3.5</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Образование и просвещение </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0,04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50%.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спортивно-игровых площадок – 20%.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озеленения – 30%.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Территория участка ограждается забором – 1,2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1,8м.</w:t>
            </w: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3.4.1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Амбулаторно-поликлиническое обслуживание</w:t>
            </w:r>
          </w:p>
        </w:tc>
        <w:tc>
          <w:tcPr>
            <w:tcW w:w="3827" w:type="dxa"/>
          </w:tcPr>
          <w:p w:rsidR="00636D05" w:rsidRPr="009C15B9" w:rsidRDefault="00636D05" w:rsidP="00C531ED">
            <w:pPr>
              <w:pStyle w:val="1a"/>
              <w:rPr>
                <w:rFonts w:ascii="Times New Roman" w:hAnsi="Times New Roman" w:cs="Times New Roman"/>
                <w:sz w:val="18"/>
                <w:szCs w:val="18"/>
              </w:rPr>
            </w:pPr>
            <w:proofErr w:type="spellStart"/>
            <w:r w:rsidRPr="009C15B9">
              <w:rPr>
                <w:rFonts w:ascii="Times New Roman" w:hAnsi="Times New Roman" w:cs="Times New Roman"/>
                <w:sz w:val="18"/>
                <w:szCs w:val="18"/>
              </w:rPr>
              <w:t>Фельдшерско</w:t>
            </w:r>
            <w:proofErr w:type="spellEnd"/>
            <w:r w:rsidRPr="009C15B9">
              <w:rPr>
                <w:rFonts w:ascii="Times New Roman" w:hAnsi="Times New Roman" w:cs="Times New Roman"/>
                <w:sz w:val="18"/>
                <w:szCs w:val="18"/>
              </w:rPr>
              <w:t xml:space="preserve"> - акушерские пункты</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36D05" w:rsidRPr="009C15B9" w:rsidTr="00C05A58">
        <w:trPr>
          <w:trHeight w:val="939"/>
        </w:trPr>
        <w:tc>
          <w:tcPr>
            <w:tcW w:w="1384" w:type="dxa"/>
            <w:vMerge w:val="restart"/>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rPr>
          <w:trHeight w:val="714"/>
        </w:trPr>
        <w:tc>
          <w:tcPr>
            <w:tcW w:w="1384" w:type="dxa"/>
            <w:vMerge/>
          </w:tcPr>
          <w:p w:rsidR="00636D05" w:rsidRPr="009C15B9" w:rsidRDefault="00636D05" w:rsidP="00C05A58">
            <w:pPr>
              <w:pStyle w:val="1a"/>
              <w:rPr>
                <w:rFonts w:ascii="Times New Roman" w:hAnsi="Times New Roman" w:cs="Times New Roman"/>
                <w:b/>
                <w:sz w:val="18"/>
                <w:szCs w:val="18"/>
              </w:rPr>
            </w:pPr>
          </w:p>
        </w:tc>
        <w:tc>
          <w:tcPr>
            <w:tcW w:w="1418" w:type="dxa"/>
            <w:vMerge/>
          </w:tcPr>
          <w:p w:rsidR="00636D05" w:rsidRPr="009C15B9" w:rsidRDefault="00636D05" w:rsidP="00C05A58">
            <w:pPr>
              <w:pStyle w:val="1a"/>
              <w:rPr>
                <w:rFonts w:ascii="Times New Roman" w:hAnsi="Times New Roman" w:cs="Times New Roman"/>
                <w:sz w:val="18"/>
                <w:szCs w:val="18"/>
              </w:rPr>
            </w:pP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- 6.8</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Связь</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0,0015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подлежат установлению.</w:t>
            </w:r>
          </w:p>
        </w:tc>
        <w:tc>
          <w:tcPr>
            <w:tcW w:w="2126" w:type="dxa"/>
            <w:vMerge/>
            <w:vAlign w:val="center"/>
          </w:tcPr>
          <w:p w:rsidR="00636D05" w:rsidRPr="009C15B9" w:rsidRDefault="00636D05" w:rsidP="00C05A58">
            <w:pPr>
              <w:pStyle w:val="1a"/>
              <w:rPr>
                <w:rFonts w:ascii="Times New Roman" w:hAnsi="Times New Roman" w:cs="Times New Roman"/>
                <w:sz w:val="18"/>
                <w:szCs w:val="18"/>
              </w:rPr>
            </w:pPr>
          </w:p>
        </w:tc>
      </w:tr>
    </w:tbl>
    <w:p w:rsidR="00636D05" w:rsidRPr="00E379A2" w:rsidRDefault="00636D05" w:rsidP="00671547">
      <w:pPr>
        <w:pStyle w:val="1a"/>
        <w:rPr>
          <w:rFonts w:ascii="Times New Roman" w:hAnsi="Times New Roman" w:cs="Times New Roman"/>
          <w:i/>
          <w:sz w:val="24"/>
          <w:szCs w:val="24"/>
        </w:rPr>
      </w:pPr>
    </w:p>
    <w:p w:rsidR="00636D05" w:rsidRPr="009E4DF6" w:rsidRDefault="00636D05" w:rsidP="009E4DF6">
      <w:pPr>
        <w:pStyle w:val="1a"/>
        <w:jc w:val="center"/>
        <w:rPr>
          <w:rFonts w:ascii="Times New Roman" w:hAnsi="Times New Roman" w:cs="Times New Roman"/>
          <w:sz w:val="28"/>
          <w:szCs w:val="28"/>
        </w:rPr>
      </w:pPr>
      <w:r w:rsidRPr="009E4DF6">
        <w:rPr>
          <w:rFonts w:ascii="Times New Roman" w:hAnsi="Times New Roman" w:cs="Times New Roman"/>
          <w:i/>
          <w:sz w:val="28"/>
          <w:szCs w:val="28"/>
        </w:rPr>
        <w:t>Таблица 5</w:t>
      </w:r>
      <w:r w:rsidRPr="009E4DF6">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C05A58">
        <w:trPr>
          <w:trHeight w:val="939"/>
        </w:trPr>
        <w:tc>
          <w:tcPr>
            <w:tcW w:w="1384" w:type="dxa"/>
            <w:vMerge w:val="restart"/>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val="restart"/>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C05A58">
            <w:pPr>
              <w:pStyle w:val="1a"/>
              <w:rPr>
                <w:rFonts w:ascii="Times New Roman" w:hAnsi="Times New Roman" w:cs="Times New Roman"/>
                <w:sz w:val="18"/>
                <w:szCs w:val="18"/>
              </w:rPr>
            </w:pPr>
          </w:p>
        </w:tc>
        <w:tc>
          <w:tcPr>
            <w:tcW w:w="2126" w:type="dxa"/>
            <w:vMerge w:val="restart"/>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C05A58">
        <w:trPr>
          <w:trHeight w:val="566"/>
        </w:trPr>
        <w:tc>
          <w:tcPr>
            <w:tcW w:w="1384" w:type="dxa"/>
            <w:vMerge/>
          </w:tcPr>
          <w:p w:rsidR="00636D05" w:rsidRPr="009C15B9" w:rsidRDefault="00636D05" w:rsidP="00C05A58">
            <w:pPr>
              <w:pStyle w:val="1a"/>
              <w:rPr>
                <w:rFonts w:ascii="Times New Roman" w:hAnsi="Times New Roman" w:cs="Times New Roman"/>
                <w:b/>
                <w:sz w:val="18"/>
                <w:szCs w:val="18"/>
              </w:rPr>
            </w:pPr>
          </w:p>
        </w:tc>
        <w:tc>
          <w:tcPr>
            <w:tcW w:w="1418" w:type="dxa"/>
            <w:vMerge/>
          </w:tcPr>
          <w:p w:rsidR="00636D05" w:rsidRPr="009C15B9" w:rsidRDefault="00636D05" w:rsidP="00C05A58">
            <w:pPr>
              <w:pStyle w:val="1a"/>
              <w:rPr>
                <w:rFonts w:ascii="Times New Roman" w:hAnsi="Times New Roman" w:cs="Times New Roman"/>
                <w:sz w:val="18"/>
                <w:szCs w:val="18"/>
              </w:rPr>
            </w:pP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 </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Земельные </w:t>
            </w:r>
            <w:r w:rsidRPr="009C15B9">
              <w:rPr>
                <w:rFonts w:ascii="Times New Roman" w:hAnsi="Times New Roman" w:cs="Times New Roman"/>
                <w:sz w:val="18"/>
                <w:szCs w:val="18"/>
              </w:rPr>
              <w:lastRenderedPageBreak/>
              <w:t>участки (территории) общего пользования</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Размещение объектов улично-дорожной сети, </w:t>
            </w:r>
            <w:r w:rsidRPr="009C15B9">
              <w:rPr>
                <w:rFonts w:ascii="Times New Roman" w:hAnsi="Times New Roman" w:cs="Times New Roman"/>
                <w:sz w:val="18"/>
                <w:szCs w:val="18"/>
              </w:rPr>
              <w:lastRenderedPageBreak/>
              <w:t>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- 6.8</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Связь</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bl>
    <w:p w:rsidR="00636D05" w:rsidRDefault="00636D05" w:rsidP="00671547">
      <w:pPr>
        <w:pStyle w:val="1a"/>
        <w:rPr>
          <w:rFonts w:ascii="Times New Roman" w:hAnsi="Times New Roman" w:cs="Times New Roman"/>
          <w:i/>
          <w:sz w:val="18"/>
          <w:szCs w:val="18"/>
        </w:rPr>
      </w:pPr>
    </w:p>
    <w:p w:rsidR="00636D05" w:rsidRDefault="00636D05" w:rsidP="00671547">
      <w:pPr>
        <w:pStyle w:val="1a"/>
        <w:rPr>
          <w:rFonts w:ascii="Times New Roman" w:hAnsi="Times New Roman" w:cs="Times New Roman"/>
          <w:i/>
          <w:sz w:val="18"/>
          <w:szCs w:val="18"/>
        </w:rPr>
      </w:pPr>
    </w:p>
    <w:p w:rsidR="00636D05" w:rsidRPr="009C15B9" w:rsidRDefault="00636D05" w:rsidP="009E4DF6">
      <w:pPr>
        <w:pStyle w:val="1a"/>
        <w:jc w:val="center"/>
        <w:rPr>
          <w:rFonts w:ascii="Times New Roman" w:hAnsi="Times New Roman" w:cs="Times New Roman"/>
          <w:sz w:val="18"/>
          <w:szCs w:val="18"/>
        </w:rPr>
      </w:pPr>
      <w:r w:rsidRPr="009E4DF6">
        <w:rPr>
          <w:rFonts w:ascii="Times New Roman" w:hAnsi="Times New Roman" w:cs="Times New Roman"/>
          <w:i/>
          <w:sz w:val="28"/>
          <w:szCs w:val="28"/>
        </w:rPr>
        <w:t>Таблица 6.</w:t>
      </w:r>
      <w:r w:rsidRPr="009E4DF6">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3.3</w:t>
            </w:r>
          </w:p>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Бытовое обслуживание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val="restart"/>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w:t>
            </w:r>
          </w:p>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Мастерских, предназначенных для ремонта и обслуживания автомобилей</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4.4</w:t>
            </w:r>
          </w:p>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Код- 4.6</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Устройство мест общественного питания столовые, закусочные</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Максимальный процент застройки – 80%.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6" w:type="dxa"/>
            <w:vMerge/>
            <w:tcBorders>
              <w:top w:val="nil"/>
            </w:tcBorders>
          </w:tcPr>
          <w:p w:rsidR="00636D05" w:rsidRPr="009C15B9" w:rsidRDefault="00636D05" w:rsidP="00C05A58">
            <w:pPr>
              <w:pStyle w:val="1a"/>
              <w:rPr>
                <w:rFonts w:ascii="Times New Roman" w:hAnsi="Times New Roman" w:cs="Times New Roman"/>
                <w:sz w:val="18"/>
                <w:szCs w:val="18"/>
              </w:rPr>
            </w:pPr>
          </w:p>
        </w:tc>
      </w:tr>
    </w:tbl>
    <w:p w:rsidR="00636D05"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3E0F17" w:rsidRDefault="00636D05" w:rsidP="003E0F17">
      <w:pPr>
        <w:pStyle w:val="20"/>
        <w:ind w:left="0" w:firstLine="0"/>
      </w:pPr>
      <w:bookmarkStart w:id="99" w:name="_Toc341273530"/>
      <w:bookmarkStart w:id="100" w:name="_Toc364175928"/>
      <w:bookmarkStart w:id="101" w:name="_Toc486583770"/>
      <w:r w:rsidRPr="003E0F17">
        <w:t xml:space="preserve">Статья 37. Зона </w:t>
      </w:r>
      <w:bookmarkEnd w:id="99"/>
      <w:r w:rsidRPr="003E0F17">
        <w:t>размещения объектов дошкольного образования (Д)</w:t>
      </w:r>
      <w:bookmarkEnd w:id="100"/>
      <w:bookmarkEnd w:id="101"/>
    </w:p>
    <w:p w:rsidR="00636D05" w:rsidRPr="009E4DF6" w:rsidRDefault="00636D05" w:rsidP="007C2D24">
      <w:pPr>
        <w:pStyle w:val="1a"/>
        <w:jc w:val="center"/>
        <w:rPr>
          <w:rFonts w:ascii="Times New Roman" w:hAnsi="Times New Roman" w:cs="Times New Roman"/>
          <w:b/>
          <w:sz w:val="28"/>
          <w:szCs w:val="28"/>
        </w:rPr>
      </w:pPr>
    </w:p>
    <w:p w:rsidR="00636D05" w:rsidRPr="009E4DF6" w:rsidRDefault="00636D05" w:rsidP="007C2D24">
      <w:pPr>
        <w:pStyle w:val="1a"/>
        <w:jc w:val="center"/>
        <w:rPr>
          <w:rFonts w:ascii="Times New Roman" w:hAnsi="Times New Roman" w:cs="Times New Roman"/>
          <w:sz w:val="28"/>
          <w:szCs w:val="28"/>
        </w:rPr>
      </w:pPr>
      <w:r w:rsidRPr="009E4DF6">
        <w:rPr>
          <w:rFonts w:ascii="Times New Roman" w:hAnsi="Times New Roman" w:cs="Times New Roman"/>
          <w:i/>
          <w:sz w:val="28"/>
          <w:szCs w:val="28"/>
        </w:rPr>
        <w:t xml:space="preserve">Таблица </w:t>
      </w:r>
      <w:r>
        <w:rPr>
          <w:rFonts w:ascii="Times New Roman" w:hAnsi="Times New Roman" w:cs="Times New Roman"/>
          <w:i/>
          <w:sz w:val="28"/>
          <w:szCs w:val="28"/>
        </w:rPr>
        <w:t>7</w:t>
      </w:r>
      <w:r w:rsidRPr="009E4DF6">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3.5.1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Дошкольное, начальное и среднее общее образование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размер земельного участка –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отступ от границы земельного участка – 10 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2.</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-50%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спортивно-игровых площадок – 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озеленения – 30%.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13"/>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i/>
          <w:sz w:val="18"/>
          <w:szCs w:val="18"/>
        </w:rPr>
      </w:pPr>
    </w:p>
    <w:p w:rsidR="00636D05" w:rsidRDefault="00636D05" w:rsidP="007C2D24">
      <w:pPr>
        <w:pStyle w:val="1a"/>
        <w:jc w:val="center"/>
        <w:rPr>
          <w:rFonts w:ascii="Times New Roman" w:hAnsi="Times New Roman" w:cs="Times New Roman"/>
          <w:i/>
          <w:sz w:val="28"/>
          <w:szCs w:val="28"/>
        </w:rPr>
      </w:pPr>
    </w:p>
    <w:p w:rsidR="00636D05" w:rsidRPr="007C2D24" w:rsidRDefault="00636D05" w:rsidP="007C2D24">
      <w:pPr>
        <w:pStyle w:val="1a"/>
        <w:jc w:val="center"/>
        <w:rPr>
          <w:rFonts w:ascii="Times New Roman" w:hAnsi="Times New Roman" w:cs="Times New Roman"/>
          <w:i/>
          <w:sz w:val="28"/>
          <w:szCs w:val="28"/>
        </w:rPr>
      </w:pPr>
      <w:r w:rsidRPr="007C2D24">
        <w:rPr>
          <w:rFonts w:ascii="Times New Roman" w:hAnsi="Times New Roman" w:cs="Times New Roman"/>
          <w:i/>
          <w:sz w:val="28"/>
          <w:szCs w:val="28"/>
        </w:rPr>
        <w:t xml:space="preserve">Таблица </w:t>
      </w:r>
      <w:r>
        <w:rPr>
          <w:rFonts w:ascii="Times New Roman" w:hAnsi="Times New Roman" w:cs="Times New Roman"/>
          <w:i/>
          <w:sz w:val="28"/>
          <w:szCs w:val="28"/>
        </w:rPr>
        <w:t>8</w:t>
      </w:r>
      <w:r w:rsidRPr="007C2D24">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7C2D24">
        <w:rPr>
          <w:rFonts w:ascii="Times New Roman" w:hAnsi="Times New Roman" w:cs="Times New Roman"/>
          <w:i/>
          <w:sz w:val="28"/>
          <w:szCs w:val="28"/>
        </w:rPr>
        <w:t>не устанавливаются.</w:t>
      </w:r>
    </w:p>
    <w:p w:rsidR="00636D05" w:rsidRPr="007C2D24" w:rsidRDefault="00636D05" w:rsidP="007C2D24">
      <w:pPr>
        <w:pStyle w:val="1a"/>
        <w:jc w:val="center"/>
        <w:rPr>
          <w:rFonts w:ascii="Times New Roman" w:hAnsi="Times New Roman" w:cs="Times New Roman"/>
          <w:sz w:val="28"/>
          <w:szCs w:val="28"/>
        </w:rPr>
      </w:pPr>
    </w:p>
    <w:p w:rsidR="00636D05" w:rsidRPr="007C2D24" w:rsidRDefault="00636D05" w:rsidP="007C2D24">
      <w:pPr>
        <w:pStyle w:val="1a"/>
        <w:jc w:val="center"/>
        <w:rPr>
          <w:rFonts w:ascii="Times New Roman" w:hAnsi="Times New Roman" w:cs="Times New Roman"/>
          <w:sz w:val="28"/>
          <w:szCs w:val="28"/>
        </w:rPr>
      </w:pPr>
      <w:r w:rsidRPr="007C2D24">
        <w:rPr>
          <w:rFonts w:ascii="Times New Roman" w:hAnsi="Times New Roman" w:cs="Times New Roman"/>
          <w:i/>
          <w:sz w:val="28"/>
          <w:szCs w:val="28"/>
        </w:rPr>
        <w:t xml:space="preserve">Таблица </w:t>
      </w:r>
      <w:r>
        <w:rPr>
          <w:rFonts w:ascii="Times New Roman" w:hAnsi="Times New Roman" w:cs="Times New Roman"/>
          <w:i/>
          <w:sz w:val="28"/>
          <w:szCs w:val="28"/>
        </w:rPr>
        <w:t>9</w:t>
      </w:r>
      <w:r w:rsidRPr="007C2D24">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854"/>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3E0F17" w:rsidRDefault="00636D05" w:rsidP="003E0F17">
      <w:pPr>
        <w:pStyle w:val="20"/>
        <w:ind w:left="0" w:firstLine="0"/>
      </w:pPr>
      <w:bookmarkStart w:id="102" w:name="_Toc352331626"/>
      <w:bookmarkStart w:id="103" w:name="_Toc354144568"/>
      <w:bookmarkStart w:id="104" w:name="_Toc364175929"/>
      <w:bookmarkStart w:id="105" w:name="_Toc486583771"/>
      <w:r w:rsidRPr="003E0F17">
        <w:t>Статья 38. Зона размещения объектов школьного и дополнительного образования (ШД)</w:t>
      </w:r>
      <w:bookmarkEnd w:id="102"/>
      <w:bookmarkEnd w:id="103"/>
      <w:bookmarkEnd w:id="104"/>
      <w:bookmarkEnd w:id="105"/>
    </w:p>
    <w:p w:rsidR="00636D05" w:rsidRPr="007C2D24" w:rsidRDefault="00636D05" w:rsidP="007C2D24">
      <w:pPr>
        <w:pStyle w:val="1a"/>
        <w:jc w:val="center"/>
        <w:rPr>
          <w:rFonts w:ascii="Times New Roman" w:hAnsi="Times New Roman" w:cs="Times New Roman"/>
          <w:b/>
          <w:sz w:val="28"/>
          <w:szCs w:val="28"/>
        </w:rPr>
      </w:pPr>
    </w:p>
    <w:p w:rsidR="00636D05" w:rsidRPr="007C2D24" w:rsidRDefault="00636D05" w:rsidP="007C2D24">
      <w:pPr>
        <w:pStyle w:val="1a"/>
        <w:jc w:val="center"/>
        <w:rPr>
          <w:rFonts w:ascii="Times New Roman" w:hAnsi="Times New Roman" w:cs="Times New Roman"/>
          <w:sz w:val="28"/>
          <w:szCs w:val="28"/>
        </w:rPr>
      </w:pPr>
      <w:r w:rsidRPr="007C2D24">
        <w:rPr>
          <w:rFonts w:ascii="Times New Roman" w:hAnsi="Times New Roman" w:cs="Times New Roman"/>
          <w:i/>
          <w:sz w:val="28"/>
          <w:szCs w:val="28"/>
        </w:rPr>
        <w:t xml:space="preserve">Таблица 10. </w:t>
      </w:r>
      <w:r w:rsidRPr="007C2D24">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w:t>
            </w:r>
            <w:r w:rsidRPr="009C15B9">
              <w:rPr>
                <w:rFonts w:ascii="Times New Roman" w:hAnsi="Times New Roman" w:cs="Times New Roman"/>
                <w:sz w:val="18"/>
                <w:szCs w:val="18"/>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Вид разрешенного использования </w:t>
            </w:r>
            <w:r w:rsidRPr="009C15B9">
              <w:rPr>
                <w:rFonts w:ascii="Times New Roman" w:hAnsi="Times New Roman" w:cs="Times New Roman"/>
                <w:sz w:val="18"/>
                <w:szCs w:val="18"/>
              </w:rPr>
              <w:lastRenderedPageBreak/>
              <w:t>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Ограничения использования земельных участков и </w:t>
            </w:r>
            <w:r w:rsidRPr="009C15B9">
              <w:rPr>
                <w:rFonts w:ascii="Times New Roman" w:hAnsi="Times New Roman" w:cs="Times New Roman"/>
                <w:sz w:val="18"/>
                <w:szCs w:val="18"/>
              </w:rPr>
              <w:lastRenderedPageBreak/>
              <w:t>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Код-3.5.1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Дошкольное, начальное и среднее общее образование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размер земельного участка –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отступ от стены здания до границы земельного участка – 10 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Предельное количество этажей – 3.</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50%.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Иные показатели: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спортивно-игровых площадок – 20 %.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процент озеленения – 30 %.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1013"/>
        </w:trPr>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b/>
          <w:sz w:val="18"/>
          <w:szCs w:val="18"/>
        </w:rPr>
      </w:pPr>
    </w:p>
    <w:p w:rsidR="00636D05" w:rsidRPr="009C15B9" w:rsidRDefault="00636D05" w:rsidP="009C15B9">
      <w:pPr>
        <w:pStyle w:val="1a"/>
        <w:rPr>
          <w:rFonts w:ascii="Times New Roman" w:hAnsi="Times New Roman" w:cs="Times New Roman"/>
          <w:sz w:val="18"/>
          <w:szCs w:val="18"/>
        </w:rPr>
      </w:pPr>
    </w:p>
    <w:p w:rsidR="00636D05" w:rsidRPr="00F36E30" w:rsidRDefault="00636D05" w:rsidP="00F36E30">
      <w:pPr>
        <w:pStyle w:val="1a"/>
        <w:jc w:val="center"/>
        <w:rPr>
          <w:rFonts w:ascii="Times New Roman" w:hAnsi="Times New Roman" w:cs="Times New Roman"/>
          <w:i/>
          <w:sz w:val="28"/>
          <w:szCs w:val="28"/>
        </w:rPr>
      </w:pPr>
      <w:r w:rsidRPr="00F36E30">
        <w:rPr>
          <w:rFonts w:ascii="Times New Roman" w:hAnsi="Times New Roman" w:cs="Times New Roman"/>
          <w:i/>
          <w:sz w:val="28"/>
          <w:szCs w:val="28"/>
        </w:rPr>
        <w:t xml:space="preserve">Таблица 11. </w:t>
      </w:r>
      <w:r w:rsidRPr="00F36E30">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36E30">
        <w:rPr>
          <w:rFonts w:ascii="Times New Roman" w:hAnsi="Times New Roman" w:cs="Times New Roman"/>
          <w:i/>
          <w:sz w:val="28"/>
          <w:szCs w:val="28"/>
        </w:rPr>
        <w:t xml:space="preserve"> не устанавливаются.</w:t>
      </w:r>
    </w:p>
    <w:p w:rsidR="00636D05" w:rsidRPr="00F36E30" w:rsidRDefault="00636D05" w:rsidP="00F36E30">
      <w:pPr>
        <w:pStyle w:val="1a"/>
        <w:jc w:val="center"/>
        <w:rPr>
          <w:rFonts w:ascii="Times New Roman" w:hAnsi="Times New Roman" w:cs="Times New Roman"/>
          <w:i/>
          <w:sz w:val="28"/>
          <w:szCs w:val="28"/>
        </w:rPr>
      </w:pPr>
    </w:p>
    <w:p w:rsidR="00636D05" w:rsidRPr="00F36E30" w:rsidRDefault="00636D05" w:rsidP="00F36E30">
      <w:pPr>
        <w:pStyle w:val="1a"/>
        <w:jc w:val="center"/>
        <w:rPr>
          <w:rFonts w:ascii="Times New Roman" w:hAnsi="Times New Roman" w:cs="Times New Roman"/>
          <w:i/>
          <w:sz w:val="28"/>
          <w:szCs w:val="28"/>
        </w:rPr>
      </w:pPr>
      <w:r w:rsidRPr="00F36E30">
        <w:rPr>
          <w:rFonts w:ascii="Times New Roman" w:hAnsi="Times New Roman" w:cs="Times New Roman"/>
          <w:i/>
          <w:sz w:val="28"/>
          <w:szCs w:val="28"/>
        </w:rPr>
        <w:t xml:space="preserve">Таблица 12. </w:t>
      </w:r>
      <w:r w:rsidRPr="00F36E30">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36E30">
        <w:rPr>
          <w:rFonts w:ascii="Times New Roman" w:hAnsi="Times New Roman" w:cs="Times New Roman"/>
          <w:i/>
          <w:sz w:val="28"/>
          <w:szCs w:val="28"/>
        </w:rPr>
        <w:t>.</w:t>
      </w:r>
    </w:p>
    <w:p w:rsidR="00636D05" w:rsidRPr="009C15B9" w:rsidRDefault="00636D05" w:rsidP="009C15B9">
      <w:pPr>
        <w:pStyle w:val="1a"/>
        <w:rPr>
          <w:rFonts w:ascii="Times New Roman" w:hAnsi="Times New Roman" w:cs="Times New Roman"/>
          <w:b/>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w:t>
            </w:r>
            <w:r w:rsidRPr="009C15B9">
              <w:rPr>
                <w:rFonts w:ascii="Times New Roman" w:hAnsi="Times New Roman" w:cs="Times New Roman"/>
                <w:sz w:val="18"/>
                <w:szCs w:val="18"/>
              </w:rPr>
              <w:lastRenderedPageBreak/>
              <w:t>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Вид разрешенного использования земельного </w:t>
            </w:r>
            <w:r w:rsidRPr="009C15B9">
              <w:rPr>
                <w:rFonts w:ascii="Times New Roman" w:hAnsi="Times New Roman" w:cs="Times New Roman"/>
                <w:sz w:val="18"/>
                <w:szCs w:val="18"/>
              </w:rPr>
              <w:lastRenderedPageBreak/>
              <w:t>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Ограничения использования земельных участков и объектов капитального </w:t>
            </w:r>
            <w:r w:rsidRPr="009C15B9">
              <w:rPr>
                <w:rFonts w:ascii="Times New Roman" w:hAnsi="Times New Roman" w:cs="Times New Roman"/>
                <w:sz w:val="18"/>
                <w:szCs w:val="18"/>
              </w:rPr>
              <w:lastRenderedPageBreak/>
              <w:t>строительства</w:t>
            </w:r>
          </w:p>
        </w:tc>
      </w:tr>
      <w:tr w:rsidR="00636D05" w:rsidRPr="009C15B9" w:rsidTr="00075D8E">
        <w:trPr>
          <w:trHeight w:val="1685"/>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i/>
          <w:sz w:val="18"/>
          <w:szCs w:val="18"/>
        </w:rPr>
      </w:pPr>
    </w:p>
    <w:p w:rsidR="00636D05" w:rsidRDefault="00636D05" w:rsidP="00F36E30">
      <w:pPr>
        <w:pStyle w:val="1a"/>
        <w:jc w:val="center"/>
        <w:rPr>
          <w:rFonts w:ascii="Times New Roman" w:hAnsi="Times New Roman" w:cs="Times New Roman"/>
          <w:b/>
          <w:sz w:val="28"/>
          <w:szCs w:val="28"/>
        </w:rPr>
      </w:pPr>
      <w:bookmarkStart w:id="106" w:name="_Toc352331627"/>
      <w:bookmarkStart w:id="107" w:name="_Toc354144569"/>
      <w:bookmarkStart w:id="108" w:name="_Toc364175930"/>
    </w:p>
    <w:p w:rsidR="00636D05" w:rsidRPr="003E0F17" w:rsidRDefault="00636D05" w:rsidP="003E0F17">
      <w:pPr>
        <w:pStyle w:val="20"/>
        <w:ind w:left="0" w:firstLine="0"/>
      </w:pPr>
      <w:bookmarkStart w:id="109" w:name="_Toc486583772"/>
      <w:r w:rsidRPr="003E0F17">
        <w:t xml:space="preserve">Статья 39. Зона </w:t>
      </w:r>
      <w:bookmarkEnd w:id="106"/>
      <w:bookmarkEnd w:id="107"/>
      <w:r w:rsidRPr="003E0F17">
        <w:t>делового, общественного и коммерческого назначения (ОД-1)</w:t>
      </w:r>
      <w:bookmarkEnd w:id="108"/>
      <w:bookmarkEnd w:id="109"/>
    </w:p>
    <w:p w:rsidR="00636D05" w:rsidRPr="00F36E30" w:rsidRDefault="00636D05" w:rsidP="00F36E30">
      <w:pPr>
        <w:pStyle w:val="1a"/>
        <w:jc w:val="center"/>
        <w:rPr>
          <w:rFonts w:ascii="Times New Roman" w:hAnsi="Times New Roman" w:cs="Times New Roman"/>
          <w:b/>
          <w:sz w:val="28"/>
          <w:szCs w:val="28"/>
        </w:rPr>
      </w:pPr>
    </w:p>
    <w:p w:rsidR="00636D05" w:rsidRPr="00F36E30" w:rsidRDefault="00636D05" w:rsidP="00F36E30">
      <w:pPr>
        <w:pStyle w:val="1a"/>
        <w:jc w:val="center"/>
        <w:rPr>
          <w:rFonts w:ascii="Times New Roman" w:hAnsi="Times New Roman" w:cs="Times New Roman"/>
          <w:sz w:val="28"/>
          <w:szCs w:val="28"/>
        </w:rPr>
      </w:pPr>
      <w:r w:rsidRPr="00F36E30">
        <w:rPr>
          <w:rFonts w:ascii="Times New Roman" w:hAnsi="Times New Roman" w:cs="Times New Roman"/>
          <w:i/>
          <w:sz w:val="28"/>
          <w:szCs w:val="28"/>
        </w:rPr>
        <w:t>Таблица 1</w:t>
      </w:r>
      <w:r>
        <w:rPr>
          <w:rFonts w:ascii="Times New Roman" w:hAnsi="Times New Roman" w:cs="Times New Roman"/>
          <w:i/>
          <w:sz w:val="28"/>
          <w:szCs w:val="28"/>
        </w:rPr>
        <w:t>3</w:t>
      </w:r>
      <w:r w:rsidRPr="00F36E30">
        <w:rPr>
          <w:rFonts w:ascii="Times New Roman" w:hAnsi="Times New Roman" w:cs="Times New Roman"/>
          <w:i/>
          <w:sz w:val="28"/>
          <w:szCs w:val="28"/>
        </w:rPr>
        <w:t xml:space="preserve">. </w:t>
      </w:r>
      <w:r w:rsidRPr="00F36E30">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9C15B9">
              <w:rPr>
                <w:rFonts w:ascii="Times New Roman" w:hAnsi="Times New Roman" w:cs="Times New Roman"/>
                <w:sz w:val="18"/>
                <w:szCs w:val="18"/>
              </w:rPr>
              <w:lastRenderedPageBreak/>
              <w:t>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Код-3.2</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Социальное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Службы бесплатной юридической помощи, почта и телеграф </w:t>
            </w:r>
          </w:p>
          <w:p w:rsidR="00636D05" w:rsidRPr="009C15B9" w:rsidRDefault="00636D05" w:rsidP="009C15B9">
            <w:pPr>
              <w:pStyle w:val="1a"/>
              <w:rPr>
                <w:rFonts w:ascii="Times New Roman" w:hAnsi="Times New Roman" w:cs="Times New Roman"/>
                <w:sz w:val="18"/>
                <w:szCs w:val="18"/>
              </w:rPr>
            </w:pP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3.3</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Бытовое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3.6</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Культурное развитие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3.8</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управление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4.3</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Рынки</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Высота ограждения земельных участков - до 1,5м. </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4.5</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Банковская и страховая деятельность</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4.7</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Гостиничное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5.1</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Спорт</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Спортивные клубы, спортивные залы.</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8.3</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Обеспечение внутреннего правопорядка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39"/>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Стоянки  (парковки)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vAlign w:val="center"/>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Default="00636D05" w:rsidP="00F36E30">
      <w:pPr>
        <w:pStyle w:val="1a"/>
        <w:jc w:val="center"/>
        <w:rPr>
          <w:rFonts w:ascii="Times New Roman" w:hAnsi="Times New Roman" w:cs="Times New Roman"/>
          <w:i/>
          <w:sz w:val="28"/>
          <w:szCs w:val="28"/>
        </w:rPr>
      </w:pPr>
    </w:p>
    <w:p w:rsidR="00636D05" w:rsidRPr="00F36E30" w:rsidRDefault="00636D05" w:rsidP="00F36E30">
      <w:pPr>
        <w:pStyle w:val="1a"/>
        <w:jc w:val="center"/>
        <w:rPr>
          <w:rFonts w:ascii="Times New Roman" w:hAnsi="Times New Roman" w:cs="Times New Roman"/>
          <w:sz w:val="28"/>
          <w:szCs w:val="28"/>
        </w:rPr>
      </w:pPr>
      <w:r w:rsidRPr="00F36E30">
        <w:rPr>
          <w:rFonts w:ascii="Times New Roman" w:hAnsi="Times New Roman" w:cs="Times New Roman"/>
          <w:i/>
          <w:sz w:val="28"/>
          <w:szCs w:val="28"/>
        </w:rPr>
        <w:t>Таблица 14.</w:t>
      </w:r>
      <w:r w:rsidRPr="00F36E3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w:t>
            </w:r>
            <w:r w:rsidRPr="009C15B9">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3.7</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Религиозное использование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Предельная высота зданий, сооружений– 50 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4.8 </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Развлечения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- 3.10.1</w:t>
            </w:r>
          </w:p>
        </w:tc>
        <w:tc>
          <w:tcPr>
            <w:tcW w:w="1418" w:type="dxa"/>
          </w:tcPr>
          <w:p w:rsidR="00636D05" w:rsidRPr="009C15B9" w:rsidRDefault="00636D05" w:rsidP="009C15B9">
            <w:pPr>
              <w:pStyle w:val="1a"/>
              <w:rPr>
                <w:rFonts w:ascii="Times New Roman" w:hAnsi="Times New Roman" w:cs="Times New Roman"/>
                <w:sz w:val="18"/>
                <w:szCs w:val="18"/>
              </w:rPr>
            </w:pPr>
            <w:bookmarkStart w:id="110" w:name="sub_103101"/>
            <w:r w:rsidRPr="009C15B9">
              <w:rPr>
                <w:rFonts w:ascii="Times New Roman" w:hAnsi="Times New Roman" w:cs="Times New Roman"/>
                <w:sz w:val="18"/>
                <w:szCs w:val="18"/>
              </w:rPr>
              <w:t>Амбулаторное ветеринарное обслуживание</w:t>
            </w:r>
            <w:bookmarkEnd w:id="110"/>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2126" w:type="dxa"/>
          </w:tcPr>
          <w:p w:rsidR="00636D05" w:rsidRPr="009C15B9" w:rsidRDefault="00636D05" w:rsidP="009C15B9">
            <w:pPr>
              <w:pStyle w:val="1a"/>
              <w:rPr>
                <w:rFonts w:ascii="Times New Roman" w:hAnsi="Times New Roman" w:cs="Times New Roman"/>
                <w:sz w:val="18"/>
                <w:szCs w:val="18"/>
              </w:rPr>
            </w:pPr>
          </w:p>
        </w:tc>
      </w:tr>
    </w:tbl>
    <w:p w:rsidR="00636D05" w:rsidRDefault="00636D05" w:rsidP="009C15B9">
      <w:pPr>
        <w:pStyle w:val="1a"/>
        <w:rPr>
          <w:rFonts w:ascii="Times New Roman" w:hAnsi="Times New Roman" w:cs="Times New Roman"/>
          <w:i/>
          <w:sz w:val="18"/>
          <w:szCs w:val="18"/>
        </w:rPr>
      </w:pPr>
    </w:p>
    <w:p w:rsidR="00636D05" w:rsidRDefault="00636D05" w:rsidP="009C15B9">
      <w:pPr>
        <w:pStyle w:val="1a"/>
        <w:rPr>
          <w:rFonts w:ascii="Times New Roman" w:hAnsi="Times New Roman" w:cs="Times New Roman"/>
          <w:i/>
          <w:sz w:val="18"/>
          <w:szCs w:val="18"/>
        </w:rPr>
      </w:pPr>
    </w:p>
    <w:p w:rsidR="00636D05" w:rsidRDefault="00636D05" w:rsidP="00F36E30">
      <w:pPr>
        <w:pStyle w:val="1a"/>
        <w:jc w:val="center"/>
        <w:rPr>
          <w:rFonts w:ascii="Times New Roman" w:hAnsi="Times New Roman" w:cs="Times New Roman"/>
          <w:i/>
          <w:sz w:val="28"/>
          <w:szCs w:val="28"/>
        </w:rPr>
      </w:pPr>
    </w:p>
    <w:p w:rsidR="00636D05" w:rsidRPr="009C15B9" w:rsidRDefault="00636D05" w:rsidP="00F36E30">
      <w:pPr>
        <w:pStyle w:val="1a"/>
        <w:jc w:val="center"/>
        <w:rPr>
          <w:rFonts w:ascii="Times New Roman" w:hAnsi="Times New Roman" w:cs="Times New Roman"/>
          <w:sz w:val="18"/>
          <w:szCs w:val="18"/>
        </w:rPr>
      </w:pPr>
      <w:r w:rsidRPr="00F36E30">
        <w:rPr>
          <w:rFonts w:ascii="Times New Roman" w:hAnsi="Times New Roman" w:cs="Times New Roman"/>
          <w:i/>
          <w:sz w:val="28"/>
          <w:szCs w:val="28"/>
        </w:rPr>
        <w:t>Таблица 15</w:t>
      </w:r>
      <w:r w:rsidRPr="00F36E3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9C15B9">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39"/>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D2410A" w:rsidRDefault="00636D05" w:rsidP="009C15B9">
      <w:pPr>
        <w:pStyle w:val="1a"/>
        <w:rPr>
          <w:rFonts w:ascii="Times New Roman" w:hAnsi="Times New Roman" w:cs="Times New Roman"/>
          <w:b/>
          <w:sz w:val="24"/>
          <w:szCs w:val="24"/>
        </w:rPr>
      </w:pPr>
      <w:bookmarkStart w:id="111" w:name="_Toc341273531"/>
      <w:bookmarkStart w:id="112" w:name="_Toc364175931"/>
    </w:p>
    <w:p w:rsidR="00636D05" w:rsidRPr="003E0F17" w:rsidRDefault="00636D05" w:rsidP="003E0F17">
      <w:pPr>
        <w:pStyle w:val="20"/>
        <w:ind w:left="0" w:firstLine="0"/>
      </w:pPr>
      <w:bookmarkStart w:id="113" w:name="_Toc486583773"/>
      <w:r w:rsidRPr="003E0F17">
        <w:t xml:space="preserve">Статья 40. Зона </w:t>
      </w:r>
      <w:bookmarkEnd w:id="111"/>
      <w:r w:rsidRPr="003E0F17">
        <w:t>размещения объектов здравоохранения (ОД-2)</w:t>
      </w:r>
      <w:bookmarkEnd w:id="112"/>
      <w:bookmarkEnd w:id="113"/>
    </w:p>
    <w:p w:rsidR="00636D05" w:rsidRPr="00F36E30" w:rsidRDefault="00636D05" w:rsidP="009C15B9">
      <w:pPr>
        <w:pStyle w:val="1a"/>
        <w:rPr>
          <w:rFonts w:ascii="Times New Roman" w:hAnsi="Times New Roman" w:cs="Times New Roman"/>
          <w:b/>
          <w:sz w:val="28"/>
          <w:szCs w:val="28"/>
        </w:rPr>
      </w:pPr>
    </w:p>
    <w:p w:rsidR="00636D05" w:rsidRPr="00F36E30" w:rsidRDefault="00636D05" w:rsidP="00732503">
      <w:pPr>
        <w:pStyle w:val="1a"/>
        <w:jc w:val="center"/>
        <w:rPr>
          <w:rFonts w:ascii="Times New Roman" w:hAnsi="Times New Roman" w:cs="Times New Roman"/>
          <w:sz w:val="28"/>
          <w:szCs w:val="28"/>
        </w:rPr>
      </w:pPr>
      <w:r w:rsidRPr="00F36E30">
        <w:rPr>
          <w:rFonts w:ascii="Times New Roman" w:hAnsi="Times New Roman" w:cs="Times New Roman"/>
          <w:i/>
          <w:sz w:val="28"/>
          <w:szCs w:val="28"/>
        </w:rPr>
        <w:t>Таблица 1</w:t>
      </w:r>
      <w:r>
        <w:rPr>
          <w:rFonts w:ascii="Times New Roman" w:hAnsi="Times New Roman" w:cs="Times New Roman"/>
          <w:i/>
          <w:sz w:val="28"/>
          <w:szCs w:val="28"/>
        </w:rPr>
        <w:t>6</w:t>
      </w:r>
      <w:r w:rsidRPr="00F36E3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- 3.4.1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Амбулаторно-поликлиническое </w:t>
            </w:r>
            <w:r w:rsidRPr="009C15B9">
              <w:rPr>
                <w:rFonts w:ascii="Times New Roman" w:hAnsi="Times New Roman" w:cs="Times New Roman"/>
                <w:sz w:val="18"/>
                <w:szCs w:val="18"/>
              </w:rPr>
              <w:lastRenderedPageBreak/>
              <w:t>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Поликлиники, </w:t>
            </w:r>
            <w:proofErr w:type="spellStart"/>
            <w:r w:rsidRPr="009C15B9">
              <w:rPr>
                <w:rFonts w:ascii="Times New Roman" w:hAnsi="Times New Roman" w:cs="Times New Roman"/>
                <w:sz w:val="18"/>
                <w:szCs w:val="18"/>
              </w:rPr>
              <w:t>фельдшерско</w:t>
            </w:r>
            <w:proofErr w:type="spellEnd"/>
            <w:r w:rsidRPr="009C15B9">
              <w:rPr>
                <w:rFonts w:ascii="Times New Roman" w:hAnsi="Times New Roman" w:cs="Times New Roman"/>
                <w:sz w:val="18"/>
                <w:szCs w:val="18"/>
              </w:rPr>
              <w:t xml:space="preserve"> – </w:t>
            </w:r>
            <w:proofErr w:type="spellStart"/>
            <w:r w:rsidRPr="009C15B9">
              <w:rPr>
                <w:rFonts w:ascii="Times New Roman" w:hAnsi="Times New Roman" w:cs="Times New Roman"/>
                <w:sz w:val="18"/>
                <w:szCs w:val="18"/>
              </w:rPr>
              <w:t>акушерксие</w:t>
            </w:r>
            <w:proofErr w:type="spellEnd"/>
            <w:r w:rsidRPr="009C15B9">
              <w:rPr>
                <w:rFonts w:ascii="Times New Roman" w:hAnsi="Times New Roman" w:cs="Times New Roman"/>
                <w:sz w:val="18"/>
                <w:szCs w:val="18"/>
              </w:rPr>
              <w:t xml:space="preserve"> пункты, пункты здравоохранения, молочные кухни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Не допускается размещение в санитарно-защитных </w:t>
            </w:r>
            <w:r w:rsidRPr="009C15B9">
              <w:rPr>
                <w:rFonts w:ascii="Times New Roman" w:hAnsi="Times New Roman" w:cs="Times New Roman"/>
                <w:sz w:val="18"/>
                <w:szCs w:val="18"/>
              </w:rPr>
              <w:lastRenderedPageBreak/>
              <w:t>зонах, установленных в соответствии с законодательством Российской Федерации</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3.4.2</w:t>
            </w:r>
          </w:p>
        </w:tc>
        <w:tc>
          <w:tcPr>
            <w:tcW w:w="1418" w:type="dxa"/>
          </w:tcPr>
          <w:p w:rsidR="00636D05" w:rsidRPr="009C15B9" w:rsidRDefault="00636D05" w:rsidP="009C15B9">
            <w:pPr>
              <w:pStyle w:val="1a"/>
              <w:rPr>
                <w:rFonts w:ascii="Times New Roman" w:hAnsi="Times New Roman" w:cs="Times New Roman"/>
                <w:sz w:val="18"/>
                <w:szCs w:val="18"/>
              </w:rPr>
            </w:pPr>
            <w:bookmarkStart w:id="114" w:name="sub_10342"/>
            <w:r w:rsidRPr="009C15B9">
              <w:rPr>
                <w:rFonts w:ascii="Times New Roman" w:hAnsi="Times New Roman" w:cs="Times New Roman"/>
                <w:sz w:val="18"/>
                <w:szCs w:val="18"/>
              </w:rPr>
              <w:t>Стационарное медицинское обслуживание</w:t>
            </w:r>
            <w:bookmarkEnd w:id="114"/>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Больницы, родильные дома, размещение станций скорой помощи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3.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tc>
        <w:tc>
          <w:tcPr>
            <w:tcW w:w="2126" w:type="dxa"/>
            <w:vMerge/>
            <w:vAlign w:val="center"/>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89766C" w:rsidRDefault="00636D05" w:rsidP="0089766C">
      <w:pPr>
        <w:pStyle w:val="1a"/>
        <w:jc w:val="center"/>
        <w:rPr>
          <w:rFonts w:ascii="Times New Roman" w:hAnsi="Times New Roman" w:cs="Times New Roman"/>
          <w:i/>
          <w:sz w:val="28"/>
          <w:szCs w:val="28"/>
        </w:rPr>
      </w:pPr>
      <w:r w:rsidRPr="0089766C">
        <w:rPr>
          <w:rFonts w:ascii="Times New Roman" w:hAnsi="Times New Roman" w:cs="Times New Roman"/>
          <w:i/>
          <w:sz w:val="28"/>
          <w:szCs w:val="28"/>
        </w:rPr>
        <w:t>Таблица 1</w:t>
      </w:r>
      <w:r>
        <w:rPr>
          <w:rFonts w:ascii="Times New Roman" w:hAnsi="Times New Roman" w:cs="Times New Roman"/>
          <w:i/>
          <w:sz w:val="28"/>
          <w:szCs w:val="28"/>
        </w:rPr>
        <w:t>7</w:t>
      </w:r>
      <w:r w:rsidRPr="0089766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89766C">
        <w:rPr>
          <w:rFonts w:ascii="Times New Roman" w:hAnsi="Times New Roman" w:cs="Times New Roman"/>
          <w:i/>
          <w:sz w:val="28"/>
          <w:szCs w:val="28"/>
        </w:rPr>
        <w:t>не устанавливаются.</w:t>
      </w:r>
    </w:p>
    <w:p w:rsidR="00636D05" w:rsidRPr="0089766C" w:rsidRDefault="00636D05" w:rsidP="0089766C">
      <w:pPr>
        <w:pStyle w:val="1a"/>
        <w:jc w:val="center"/>
        <w:rPr>
          <w:rFonts w:ascii="Times New Roman" w:hAnsi="Times New Roman" w:cs="Times New Roman"/>
          <w:sz w:val="28"/>
          <w:szCs w:val="28"/>
        </w:rPr>
      </w:pPr>
    </w:p>
    <w:p w:rsidR="00636D05" w:rsidRPr="0089766C" w:rsidRDefault="00636D05" w:rsidP="0089766C">
      <w:pPr>
        <w:pStyle w:val="1a"/>
        <w:jc w:val="center"/>
        <w:rPr>
          <w:rFonts w:ascii="Times New Roman" w:hAnsi="Times New Roman" w:cs="Times New Roman"/>
          <w:sz w:val="28"/>
          <w:szCs w:val="28"/>
        </w:rPr>
      </w:pPr>
      <w:r w:rsidRPr="0089766C">
        <w:rPr>
          <w:rFonts w:ascii="Times New Roman" w:hAnsi="Times New Roman" w:cs="Times New Roman"/>
          <w:i/>
          <w:sz w:val="28"/>
          <w:szCs w:val="28"/>
        </w:rPr>
        <w:t>Таблица 1</w:t>
      </w:r>
      <w:r>
        <w:rPr>
          <w:rFonts w:ascii="Times New Roman" w:hAnsi="Times New Roman" w:cs="Times New Roman"/>
          <w:i/>
          <w:sz w:val="28"/>
          <w:szCs w:val="28"/>
        </w:rPr>
        <w:t>8</w:t>
      </w:r>
      <w:r w:rsidRPr="0089766C">
        <w:rPr>
          <w:rFonts w:ascii="Times New Roman" w:hAnsi="Times New Roman" w:cs="Times New Roman"/>
          <w:i/>
          <w:sz w:val="28"/>
          <w:szCs w:val="28"/>
        </w:rPr>
        <w:t>.</w:t>
      </w:r>
      <w:r w:rsidRPr="0089766C">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p w:rsidR="00636D05" w:rsidRPr="008B0129" w:rsidRDefault="00636D05" w:rsidP="009C15B9">
      <w:pPr>
        <w:pStyle w:val="1a"/>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939"/>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566"/>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Default="00636D05" w:rsidP="009C15B9">
      <w:pPr>
        <w:pStyle w:val="1a"/>
        <w:rPr>
          <w:rFonts w:ascii="Times New Roman" w:hAnsi="Times New Roman" w:cs="Times New Roman"/>
          <w:b/>
          <w:sz w:val="24"/>
          <w:szCs w:val="24"/>
        </w:rPr>
      </w:pPr>
      <w:bookmarkStart w:id="115" w:name="_Toc341273532"/>
      <w:bookmarkStart w:id="116" w:name="_Toc364175932"/>
    </w:p>
    <w:p w:rsidR="00636D05" w:rsidRPr="003E0F17" w:rsidRDefault="00636D05" w:rsidP="003E0F17">
      <w:pPr>
        <w:pStyle w:val="20"/>
        <w:ind w:left="0" w:firstLine="0"/>
      </w:pPr>
      <w:bookmarkStart w:id="117" w:name="_Toc486583774"/>
      <w:r w:rsidRPr="003E0F17">
        <w:t>Статья 41. Зоны размещение объектов культуры и культовых зданий (ОД-7)</w:t>
      </w:r>
      <w:bookmarkEnd w:id="117"/>
    </w:p>
    <w:p w:rsidR="00636D05" w:rsidRPr="00F36E30" w:rsidRDefault="00636D05" w:rsidP="005645A3">
      <w:pPr>
        <w:pStyle w:val="1a"/>
        <w:jc w:val="center"/>
        <w:rPr>
          <w:rFonts w:ascii="Times New Roman" w:hAnsi="Times New Roman" w:cs="Times New Roman"/>
          <w:b/>
          <w:sz w:val="28"/>
          <w:szCs w:val="28"/>
        </w:rPr>
      </w:pPr>
    </w:p>
    <w:p w:rsidR="00636D05" w:rsidRPr="00F36E30" w:rsidRDefault="00636D05" w:rsidP="005645A3">
      <w:pPr>
        <w:pStyle w:val="1a"/>
        <w:jc w:val="center"/>
        <w:rPr>
          <w:rFonts w:ascii="Times New Roman" w:hAnsi="Times New Roman" w:cs="Times New Roman"/>
          <w:sz w:val="28"/>
          <w:szCs w:val="28"/>
        </w:rPr>
      </w:pPr>
      <w:r w:rsidRPr="00F36E30">
        <w:rPr>
          <w:rFonts w:ascii="Times New Roman" w:hAnsi="Times New Roman" w:cs="Times New Roman"/>
          <w:i/>
          <w:sz w:val="28"/>
          <w:szCs w:val="28"/>
        </w:rPr>
        <w:t>Таблица 1</w:t>
      </w:r>
      <w:r>
        <w:rPr>
          <w:rFonts w:ascii="Times New Roman" w:hAnsi="Times New Roman" w:cs="Times New Roman"/>
          <w:i/>
          <w:sz w:val="28"/>
          <w:szCs w:val="28"/>
        </w:rPr>
        <w:t>9</w:t>
      </w:r>
      <w:r w:rsidRPr="00F36E30">
        <w:rPr>
          <w:rFonts w:ascii="Times New Roman" w:hAnsi="Times New Roman" w:cs="Times New Roman"/>
          <w:i/>
          <w:sz w:val="28"/>
          <w:szCs w:val="28"/>
        </w:rPr>
        <w:t xml:space="preserve">. </w:t>
      </w:r>
      <w:r w:rsidRPr="00F36E30">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3.6</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Культурное развитие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vMerge w:val="restart"/>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3.7</w:t>
            </w:r>
          </w:p>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p w:rsidR="00636D05" w:rsidRPr="009C15B9" w:rsidRDefault="00636D05" w:rsidP="00C05A58">
            <w:pPr>
              <w:pStyle w:val="1a"/>
              <w:rPr>
                <w:rFonts w:ascii="Times New Roman" w:hAnsi="Times New Roman" w:cs="Times New Roman"/>
                <w:b/>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Религиозное использование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9C15B9">
              <w:rPr>
                <w:rFonts w:ascii="Times New Roman" w:hAnsi="Times New Roman" w:cs="Times New Roman"/>
                <w:sz w:val="18"/>
                <w:szCs w:val="18"/>
              </w:rPr>
              <w:lastRenderedPageBreak/>
              <w:t>семинарии, духовные училища)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Предельная высота зданий, сооружений– 50 м.</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C05A58">
            <w:pPr>
              <w:pStyle w:val="1a"/>
              <w:rPr>
                <w:rFonts w:ascii="Times New Roman" w:hAnsi="Times New Roman" w:cs="Times New Roman"/>
                <w:sz w:val="18"/>
                <w:szCs w:val="18"/>
              </w:rPr>
            </w:pPr>
          </w:p>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9F52ED">
        <w:trPr>
          <w:trHeight w:val="953"/>
        </w:trPr>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Стоянки  (парковки)</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vAlign w:val="center"/>
          </w:tcPr>
          <w:p w:rsidR="00636D05" w:rsidRPr="009C15B9" w:rsidRDefault="00636D05" w:rsidP="00C05A58">
            <w:pPr>
              <w:pStyle w:val="1a"/>
              <w:rPr>
                <w:rFonts w:ascii="Times New Roman" w:hAnsi="Times New Roman" w:cs="Times New Roman"/>
                <w:sz w:val="18"/>
                <w:szCs w:val="18"/>
              </w:rPr>
            </w:pPr>
          </w:p>
        </w:tc>
      </w:tr>
    </w:tbl>
    <w:p w:rsidR="00636D05" w:rsidRPr="009C15B9" w:rsidRDefault="00636D05" w:rsidP="005645A3">
      <w:pPr>
        <w:pStyle w:val="1a"/>
        <w:rPr>
          <w:rFonts w:ascii="Times New Roman" w:hAnsi="Times New Roman" w:cs="Times New Roman"/>
          <w:sz w:val="18"/>
          <w:szCs w:val="18"/>
        </w:rPr>
      </w:pPr>
    </w:p>
    <w:p w:rsidR="00636D05" w:rsidRPr="00F36E30" w:rsidRDefault="00636D05" w:rsidP="005645A3">
      <w:pPr>
        <w:pStyle w:val="1a"/>
        <w:jc w:val="center"/>
        <w:rPr>
          <w:rFonts w:ascii="Times New Roman" w:hAnsi="Times New Roman" w:cs="Times New Roman"/>
          <w:sz w:val="28"/>
          <w:szCs w:val="28"/>
        </w:rPr>
      </w:pPr>
      <w:r w:rsidRPr="00F36E30">
        <w:rPr>
          <w:rFonts w:ascii="Times New Roman" w:hAnsi="Times New Roman" w:cs="Times New Roman"/>
          <w:i/>
          <w:sz w:val="28"/>
          <w:szCs w:val="28"/>
        </w:rPr>
        <w:t xml:space="preserve">Таблица </w:t>
      </w:r>
      <w:r>
        <w:rPr>
          <w:rFonts w:ascii="Times New Roman" w:hAnsi="Times New Roman" w:cs="Times New Roman"/>
          <w:i/>
          <w:sz w:val="28"/>
          <w:szCs w:val="28"/>
        </w:rPr>
        <w:t>20</w:t>
      </w:r>
      <w:r w:rsidRPr="00F36E30">
        <w:rPr>
          <w:rFonts w:ascii="Times New Roman" w:hAnsi="Times New Roman" w:cs="Times New Roman"/>
          <w:i/>
          <w:sz w:val="28"/>
          <w:szCs w:val="28"/>
        </w:rPr>
        <w:t>.</w:t>
      </w:r>
      <w:r w:rsidRPr="00F36E3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p w:rsidR="00636D05" w:rsidRPr="009C15B9" w:rsidRDefault="00636D05" w:rsidP="005645A3">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tcPr>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4.8 </w:t>
            </w:r>
          </w:p>
          <w:p w:rsidR="00636D05" w:rsidRPr="009C15B9" w:rsidRDefault="00636D05" w:rsidP="00C05A58">
            <w:pPr>
              <w:pStyle w:val="1a"/>
              <w:rPr>
                <w:rFonts w:ascii="Times New Roman" w:hAnsi="Times New Roman" w:cs="Times New Roman"/>
                <w:b/>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Развлечения</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2126" w:type="dxa"/>
          </w:tcPr>
          <w:p w:rsidR="00636D05" w:rsidRPr="009C15B9" w:rsidRDefault="00636D05" w:rsidP="00C05A58">
            <w:pPr>
              <w:pStyle w:val="1a"/>
              <w:rPr>
                <w:rFonts w:ascii="Times New Roman" w:hAnsi="Times New Roman" w:cs="Times New Roman"/>
                <w:sz w:val="18"/>
                <w:szCs w:val="18"/>
              </w:rPr>
            </w:pPr>
          </w:p>
        </w:tc>
      </w:tr>
    </w:tbl>
    <w:p w:rsidR="00636D05" w:rsidRDefault="00636D05" w:rsidP="005645A3">
      <w:pPr>
        <w:pStyle w:val="1a"/>
        <w:rPr>
          <w:rFonts w:ascii="Times New Roman" w:hAnsi="Times New Roman" w:cs="Times New Roman"/>
          <w:i/>
          <w:sz w:val="18"/>
          <w:szCs w:val="18"/>
        </w:rPr>
      </w:pPr>
    </w:p>
    <w:p w:rsidR="00636D05" w:rsidRDefault="00636D05" w:rsidP="005645A3">
      <w:pPr>
        <w:pStyle w:val="1a"/>
        <w:rPr>
          <w:rFonts w:ascii="Times New Roman" w:hAnsi="Times New Roman" w:cs="Times New Roman"/>
          <w:i/>
          <w:sz w:val="18"/>
          <w:szCs w:val="18"/>
        </w:rPr>
      </w:pPr>
    </w:p>
    <w:p w:rsidR="00636D05" w:rsidRPr="009C15B9" w:rsidRDefault="00636D05" w:rsidP="005645A3">
      <w:pPr>
        <w:pStyle w:val="1a"/>
        <w:jc w:val="center"/>
        <w:rPr>
          <w:rFonts w:ascii="Times New Roman" w:hAnsi="Times New Roman" w:cs="Times New Roman"/>
          <w:sz w:val="18"/>
          <w:szCs w:val="18"/>
        </w:rPr>
      </w:pPr>
      <w:r w:rsidRPr="00F36E30">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21</w:t>
      </w:r>
      <w:r w:rsidRPr="00F36E3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C05A58">
        <w:tc>
          <w:tcPr>
            <w:tcW w:w="138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9F52ED">
        <w:trPr>
          <w:trHeight w:val="773"/>
        </w:trPr>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vAlign w:val="center"/>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C05A58">
            <w:pPr>
              <w:pStyle w:val="1a"/>
              <w:rPr>
                <w:rFonts w:ascii="Times New Roman" w:hAnsi="Times New Roman" w:cs="Times New Roman"/>
                <w:sz w:val="18"/>
                <w:szCs w:val="18"/>
              </w:rPr>
            </w:pPr>
          </w:p>
        </w:tc>
        <w:tc>
          <w:tcPr>
            <w:tcW w:w="2126" w:type="dxa"/>
            <w:vMerge w:val="restart"/>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C05A58">
            <w:pPr>
              <w:pStyle w:val="1a"/>
              <w:rPr>
                <w:rFonts w:ascii="Times New Roman" w:hAnsi="Times New Roman" w:cs="Times New Roman"/>
                <w:sz w:val="18"/>
                <w:szCs w:val="18"/>
              </w:rPr>
            </w:pPr>
          </w:p>
        </w:tc>
      </w:tr>
      <w:tr w:rsidR="00636D05" w:rsidRPr="009C15B9" w:rsidTr="00C05A58">
        <w:tc>
          <w:tcPr>
            <w:tcW w:w="1384" w:type="dxa"/>
          </w:tcPr>
          <w:p w:rsidR="00636D05" w:rsidRPr="009C15B9" w:rsidRDefault="00636D05" w:rsidP="00C05A58">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C05A58">
            <w:pPr>
              <w:pStyle w:val="1a"/>
              <w:rPr>
                <w:rFonts w:ascii="Times New Roman" w:hAnsi="Times New Roman" w:cs="Times New Roman"/>
                <w:sz w:val="18"/>
                <w:szCs w:val="18"/>
              </w:rPr>
            </w:pPr>
          </w:p>
        </w:tc>
        <w:tc>
          <w:tcPr>
            <w:tcW w:w="1418"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C05A58">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C05A58">
            <w:pPr>
              <w:pStyle w:val="1a"/>
              <w:rPr>
                <w:rFonts w:ascii="Times New Roman" w:hAnsi="Times New Roman" w:cs="Times New Roman"/>
                <w:sz w:val="18"/>
                <w:szCs w:val="18"/>
              </w:rPr>
            </w:pPr>
          </w:p>
        </w:tc>
        <w:tc>
          <w:tcPr>
            <w:tcW w:w="2126" w:type="dxa"/>
            <w:vMerge/>
          </w:tcPr>
          <w:p w:rsidR="00636D05" w:rsidRPr="009C15B9" w:rsidRDefault="00636D05" w:rsidP="00C05A58">
            <w:pPr>
              <w:pStyle w:val="1a"/>
              <w:rPr>
                <w:rFonts w:ascii="Times New Roman" w:hAnsi="Times New Roman" w:cs="Times New Roman"/>
                <w:sz w:val="18"/>
                <w:szCs w:val="18"/>
              </w:rPr>
            </w:pPr>
          </w:p>
        </w:tc>
      </w:tr>
    </w:tbl>
    <w:p w:rsidR="00636D05" w:rsidRPr="00D2410A" w:rsidRDefault="00636D05" w:rsidP="005645A3">
      <w:pPr>
        <w:pStyle w:val="1a"/>
        <w:rPr>
          <w:rFonts w:ascii="Times New Roman" w:hAnsi="Times New Roman" w:cs="Times New Roman"/>
          <w:b/>
          <w:sz w:val="24"/>
          <w:szCs w:val="24"/>
        </w:rPr>
      </w:pPr>
    </w:p>
    <w:p w:rsidR="00636D05" w:rsidRDefault="00636D05" w:rsidP="009C15B9">
      <w:pPr>
        <w:pStyle w:val="1a"/>
        <w:rPr>
          <w:rFonts w:ascii="Times New Roman" w:hAnsi="Times New Roman" w:cs="Times New Roman"/>
          <w:b/>
          <w:sz w:val="24"/>
          <w:szCs w:val="24"/>
        </w:rPr>
      </w:pPr>
    </w:p>
    <w:p w:rsidR="00636D05" w:rsidRPr="003E0F17" w:rsidRDefault="00636D05" w:rsidP="003E0F17">
      <w:pPr>
        <w:pStyle w:val="20"/>
        <w:ind w:left="0" w:firstLine="0"/>
      </w:pPr>
      <w:bookmarkStart w:id="118" w:name="_Toc486583775"/>
      <w:r w:rsidRPr="003E0F17">
        <w:t xml:space="preserve">Статья 42. Зона размещения </w:t>
      </w:r>
      <w:bookmarkEnd w:id="115"/>
      <w:r w:rsidRPr="003E0F17">
        <w:t>производственных объектов 1, 2, 3 класса опасности     (ПК-1)</w:t>
      </w:r>
      <w:bookmarkEnd w:id="116"/>
      <w:bookmarkEnd w:id="118"/>
    </w:p>
    <w:p w:rsidR="00636D05" w:rsidRPr="00393115" w:rsidRDefault="00636D05" w:rsidP="00393115">
      <w:pPr>
        <w:pStyle w:val="1a"/>
        <w:jc w:val="center"/>
        <w:rPr>
          <w:rFonts w:ascii="Times New Roman" w:hAnsi="Times New Roman" w:cs="Times New Roman"/>
          <w:b/>
          <w:sz w:val="28"/>
          <w:szCs w:val="28"/>
        </w:rPr>
      </w:pPr>
    </w:p>
    <w:p w:rsidR="00636D05" w:rsidRPr="00393115" w:rsidRDefault="00636D05" w:rsidP="00393115">
      <w:pPr>
        <w:pStyle w:val="1a"/>
        <w:jc w:val="center"/>
        <w:rPr>
          <w:rFonts w:ascii="Times New Roman" w:hAnsi="Times New Roman" w:cs="Times New Roman"/>
          <w:sz w:val="28"/>
          <w:szCs w:val="28"/>
        </w:rPr>
      </w:pPr>
      <w:r w:rsidRPr="00393115">
        <w:rPr>
          <w:rFonts w:ascii="Times New Roman" w:hAnsi="Times New Roman" w:cs="Times New Roman"/>
          <w:i/>
          <w:sz w:val="28"/>
          <w:szCs w:val="28"/>
        </w:rPr>
        <w:t xml:space="preserve">Таблица </w:t>
      </w:r>
      <w:r>
        <w:rPr>
          <w:rFonts w:ascii="Times New Roman" w:hAnsi="Times New Roman" w:cs="Times New Roman"/>
          <w:i/>
          <w:sz w:val="28"/>
          <w:szCs w:val="28"/>
        </w:rPr>
        <w:t>22</w:t>
      </w:r>
      <w:r w:rsidRPr="0039311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0"/>
        <w:gridCol w:w="1560"/>
        <w:gridCol w:w="3829"/>
        <w:gridCol w:w="6805"/>
        <w:gridCol w:w="2127"/>
      </w:tblGrid>
      <w:tr w:rsidR="00636D05" w:rsidRPr="009C15B9" w:rsidTr="00075D8E">
        <w:tc>
          <w:tcPr>
            <w:tcW w:w="138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w:t>
            </w:r>
            <w:r w:rsidRPr="009C15B9">
              <w:rPr>
                <w:rFonts w:ascii="Times New Roman" w:hAnsi="Times New Roman" w:cs="Times New Roman"/>
                <w:sz w:val="18"/>
                <w:szCs w:val="18"/>
              </w:rPr>
              <w:lastRenderedPageBreak/>
              <w:t>Минэкономразвития России от 1 сентября 2014 г. № 540)</w:t>
            </w:r>
          </w:p>
        </w:tc>
        <w:tc>
          <w:tcPr>
            <w:tcW w:w="156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6.0</w:t>
            </w:r>
          </w:p>
        </w:tc>
        <w:tc>
          <w:tcPr>
            <w:tcW w:w="1560" w:type="dxa"/>
          </w:tcPr>
          <w:p w:rsidR="00636D05" w:rsidRPr="009C15B9" w:rsidRDefault="00636D05" w:rsidP="009C15B9">
            <w:pPr>
              <w:pStyle w:val="1a"/>
              <w:rPr>
                <w:rFonts w:ascii="Times New Roman" w:hAnsi="Times New Roman" w:cs="Times New Roman"/>
                <w:sz w:val="18"/>
                <w:szCs w:val="18"/>
              </w:rPr>
            </w:pPr>
            <w:bookmarkStart w:id="119" w:name="sub_1060"/>
            <w:r w:rsidRPr="009C15B9">
              <w:rPr>
                <w:rFonts w:ascii="Times New Roman" w:hAnsi="Times New Roman" w:cs="Times New Roman"/>
                <w:sz w:val="18"/>
                <w:szCs w:val="18"/>
              </w:rPr>
              <w:t>Производственная деятельность</w:t>
            </w:r>
            <w:bookmarkEnd w:id="119"/>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промышленности </w:t>
            </w:r>
            <w:r w:rsidRPr="009C15B9">
              <w:rPr>
                <w:rFonts w:ascii="Times New Roman" w:hAnsi="Times New Roman" w:cs="Times New Roman"/>
                <w:sz w:val="18"/>
                <w:szCs w:val="18"/>
                <w:lang w:val="en-US"/>
              </w:rPr>
              <w:t>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III</w:t>
            </w:r>
            <w:r w:rsidRPr="009C15B9">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2127"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bCs/>
                <w:color w:val="000000"/>
                <w:sz w:val="18"/>
                <w:szCs w:val="1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bCs/>
                <w:color w:val="000000"/>
                <w:sz w:val="18"/>
                <w:szCs w:val="18"/>
              </w:rPr>
              <w:t xml:space="preserve">- промышленные </w:t>
            </w:r>
            <w:r w:rsidRPr="009C15B9">
              <w:rPr>
                <w:rFonts w:ascii="Times New Roman" w:hAnsi="Times New Roman" w:cs="Times New Roman"/>
                <w:bCs/>
                <w:color w:val="000000"/>
                <w:sz w:val="18"/>
                <w:szCs w:val="18"/>
              </w:rPr>
              <w:lastRenderedPageBreak/>
              <w:t>объекты и производства первого класса - 1000 м;</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bCs/>
                <w:color w:val="000000"/>
                <w:sz w:val="18"/>
                <w:szCs w:val="18"/>
              </w:rPr>
              <w:t>- промышленные объекты и производства второго класса - 500 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Cs/>
                <w:color w:val="000000"/>
                <w:sz w:val="18"/>
                <w:szCs w:val="18"/>
              </w:rPr>
              <w:t>- промышленные объекты и производства третьего класса - 300 м.</w:t>
            </w: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6.9</w:t>
            </w:r>
          </w:p>
        </w:tc>
        <w:tc>
          <w:tcPr>
            <w:tcW w:w="1560" w:type="dxa"/>
          </w:tcPr>
          <w:p w:rsidR="00636D05" w:rsidRPr="009C15B9" w:rsidRDefault="00636D05" w:rsidP="009C15B9">
            <w:pPr>
              <w:pStyle w:val="1a"/>
              <w:rPr>
                <w:rFonts w:ascii="Times New Roman" w:hAnsi="Times New Roman" w:cs="Times New Roman"/>
                <w:sz w:val="18"/>
                <w:szCs w:val="18"/>
              </w:rPr>
            </w:pPr>
            <w:bookmarkStart w:id="120" w:name="sub_1069"/>
            <w:r w:rsidRPr="009C15B9">
              <w:rPr>
                <w:rFonts w:ascii="Times New Roman" w:hAnsi="Times New Roman" w:cs="Times New Roman"/>
                <w:sz w:val="18"/>
                <w:szCs w:val="18"/>
              </w:rPr>
              <w:t>Склады</w:t>
            </w:r>
            <w:bookmarkEnd w:id="120"/>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6.2</w:t>
            </w:r>
          </w:p>
        </w:tc>
        <w:tc>
          <w:tcPr>
            <w:tcW w:w="1560" w:type="dxa"/>
          </w:tcPr>
          <w:p w:rsidR="00636D05" w:rsidRPr="009C15B9" w:rsidRDefault="00636D05" w:rsidP="009C15B9">
            <w:pPr>
              <w:pStyle w:val="1a"/>
              <w:rPr>
                <w:rFonts w:ascii="Times New Roman" w:hAnsi="Times New Roman" w:cs="Times New Roman"/>
                <w:sz w:val="18"/>
                <w:szCs w:val="18"/>
              </w:rPr>
            </w:pPr>
            <w:bookmarkStart w:id="121" w:name="sub_1061"/>
            <w:proofErr w:type="spellStart"/>
            <w:r w:rsidRPr="009C15B9">
              <w:rPr>
                <w:rFonts w:ascii="Times New Roman" w:hAnsi="Times New Roman" w:cs="Times New Roman"/>
                <w:sz w:val="18"/>
                <w:szCs w:val="18"/>
              </w:rPr>
              <w:t>Недропользование</w:t>
            </w:r>
            <w:bookmarkEnd w:id="121"/>
            <w:proofErr w:type="spellEnd"/>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9C15B9">
              <w:rPr>
                <w:rFonts w:ascii="Times New Roman" w:hAnsi="Times New Roman" w:cs="Times New Roman"/>
                <w:sz w:val="18"/>
                <w:szCs w:val="18"/>
                <w:lang w:val="en-US"/>
              </w:rPr>
              <w:t>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III</w:t>
            </w:r>
            <w:r w:rsidRPr="009C15B9">
              <w:rPr>
                <w:rFonts w:ascii="Times New Roman" w:hAnsi="Times New Roman" w:cs="Times New Roman"/>
                <w:sz w:val="18"/>
                <w:szCs w:val="18"/>
              </w:rPr>
              <w:t xml:space="preserve">  класса опасности)</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color w:val="FF0000"/>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6.6</w:t>
            </w:r>
          </w:p>
        </w:tc>
        <w:tc>
          <w:tcPr>
            <w:tcW w:w="1560" w:type="dxa"/>
          </w:tcPr>
          <w:p w:rsidR="00636D05" w:rsidRPr="009C15B9" w:rsidRDefault="00636D05" w:rsidP="009C15B9">
            <w:pPr>
              <w:pStyle w:val="1a"/>
              <w:rPr>
                <w:rFonts w:ascii="Times New Roman" w:hAnsi="Times New Roman" w:cs="Times New Roman"/>
                <w:sz w:val="18"/>
                <w:szCs w:val="18"/>
              </w:rPr>
            </w:pPr>
            <w:bookmarkStart w:id="122" w:name="sub_1066"/>
            <w:r w:rsidRPr="009C15B9">
              <w:rPr>
                <w:rFonts w:ascii="Times New Roman" w:hAnsi="Times New Roman" w:cs="Times New Roman"/>
                <w:sz w:val="18"/>
                <w:szCs w:val="18"/>
              </w:rPr>
              <w:t>Строительная промышленность</w:t>
            </w:r>
            <w:bookmarkEnd w:id="122"/>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9C15B9">
              <w:rPr>
                <w:rFonts w:ascii="Times New Roman" w:hAnsi="Times New Roman" w:cs="Times New Roman"/>
                <w:sz w:val="18"/>
                <w:szCs w:val="18"/>
                <w:lang w:val="en-US"/>
              </w:rPr>
              <w:t>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III</w:t>
            </w:r>
            <w:r w:rsidRPr="009C15B9">
              <w:rPr>
                <w:rFonts w:ascii="Times New Roman" w:hAnsi="Times New Roman" w:cs="Times New Roman"/>
                <w:sz w:val="18"/>
                <w:szCs w:val="18"/>
              </w:rPr>
              <w:t xml:space="preserve">  класса опасности)</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color w:val="FF0000"/>
                <w:sz w:val="18"/>
                <w:szCs w:val="18"/>
              </w:rPr>
            </w:pPr>
          </w:p>
          <w:p w:rsidR="00636D05" w:rsidRPr="009C15B9" w:rsidRDefault="00636D05" w:rsidP="009C15B9">
            <w:pPr>
              <w:pStyle w:val="1a"/>
              <w:rPr>
                <w:rFonts w:ascii="Times New Roman" w:hAnsi="Times New Roman" w:cs="Times New Roman"/>
                <w:sz w:val="18"/>
                <w:szCs w:val="18"/>
              </w:rPr>
            </w:pP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6.4</w:t>
            </w:r>
          </w:p>
        </w:tc>
        <w:tc>
          <w:tcPr>
            <w:tcW w:w="156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Пищевая промышленность</w:t>
            </w: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9C15B9">
              <w:rPr>
                <w:rFonts w:ascii="Times New Roman" w:hAnsi="Times New Roman" w:cs="Times New Roman"/>
                <w:sz w:val="18"/>
                <w:szCs w:val="18"/>
                <w:lang w:val="en-US"/>
              </w:rPr>
              <w:t>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III</w:t>
            </w:r>
            <w:r w:rsidRPr="009C15B9">
              <w:rPr>
                <w:rFonts w:ascii="Times New Roman" w:hAnsi="Times New Roman" w:cs="Times New Roman"/>
                <w:sz w:val="18"/>
                <w:szCs w:val="18"/>
              </w:rPr>
              <w:t xml:space="preserve">  класса опасности)</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color w:val="FF0000"/>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4.1</w:t>
            </w:r>
          </w:p>
        </w:tc>
        <w:tc>
          <w:tcPr>
            <w:tcW w:w="1560" w:type="dxa"/>
          </w:tcPr>
          <w:p w:rsidR="00636D05" w:rsidRPr="009C15B9" w:rsidRDefault="00636D05" w:rsidP="009C15B9">
            <w:pPr>
              <w:pStyle w:val="1a"/>
              <w:rPr>
                <w:rFonts w:ascii="Times New Roman" w:hAnsi="Times New Roman" w:cs="Times New Roman"/>
                <w:sz w:val="18"/>
                <w:szCs w:val="18"/>
              </w:rPr>
            </w:pPr>
            <w:bookmarkStart w:id="123" w:name="sub_1041"/>
            <w:r w:rsidRPr="009C15B9">
              <w:rPr>
                <w:rFonts w:ascii="Times New Roman" w:hAnsi="Times New Roman" w:cs="Times New Roman"/>
                <w:sz w:val="18"/>
                <w:szCs w:val="18"/>
              </w:rPr>
              <w:t>Деловое управление</w:t>
            </w:r>
            <w:bookmarkEnd w:id="123"/>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9C15B9">
              <w:rPr>
                <w:rFonts w:ascii="Times New Roman" w:hAnsi="Times New Roman" w:cs="Times New Roman"/>
                <w:sz w:val="18"/>
                <w:szCs w:val="18"/>
                <w:lang w:eastAsia="en-US"/>
              </w:rPr>
              <w:t xml:space="preserve">объекты органов </w:t>
            </w:r>
            <w:r w:rsidRPr="009C15B9">
              <w:rPr>
                <w:rFonts w:ascii="Times New Roman" w:hAnsi="Times New Roman" w:cs="Times New Roman"/>
                <w:sz w:val="18"/>
                <w:szCs w:val="18"/>
                <w:lang w:eastAsia="en-US"/>
              </w:rPr>
              <w:lastRenderedPageBreak/>
              <w:t>управления производством и торговлей)</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4.9</w:t>
            </w:r>
          </w:p>
        </w:tc>
        <w:tc>
          <w:tcPr>
            <w:tcW w:w="156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1м.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tc>
        <w:tc>
          <w:tcPr>
            <w:tcW w:w="2127" w:type="dxa"/>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39"/>
        </w:trPr>
        <w:tc>
          <w:tcPr>
            <w:tcW w:w="1380"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560"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80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7" w:type="dxa"/>
            <w:vMerge w:val="restart"/>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0" w:type="dxa"/>
            <w:vMerge/>
          </w:tcPr>
          <w:p w:rsidR="00636D05" w:rsidRPr="009C15B9" w:rsidRDefault="00636D05" w:rsidP="009C15B9">
            <w:pPr>
              <w:pStyle w:val="1a"/>
              <w:rPr>
                <w:rFonts w:ascii="Times New Roman" w:hAnsi="Times New Roman" w:cs="Times New Roman"/>
                <w:b/>
                <w:sz w:val="18"/>
                <w:szCs w:val="18"/>
              </w:rPr>
            </w:pPr>
          </w:p>
        </w:tc>
        <w:tc>
          <w:tcPr>
            <w:tcW w:w="1560" w:type="dxa"/>
            <w:vMerge/>
          </w:tcPr>
          <w:p w:rsidR="00636D05" w:rsidRPr="009C15B9" w:rsidRDefault="00636D05" w:rsidP="009C15B9">
            <w:pPr>
              <w:pStyle w:val="1a"/>
              <w:rPr>
                <w:rFonts w:ascii="Times New Roman" w:hAnsi="Times New Roman" w:cs="Times New Roman"/>
                <w:sz w:val="18"/>
                <w:szCs w:val="18"/>
              </w:rPr>
            </w:pP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680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56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Pr>
          <w:p w:rsidR="00636D05" w:rsidRPr="009C15B9" w:rsidRDefault="00636D05" w:rsidP="009C15B9">
            <w:pPr>
              <w:pStyle w:val="1a"/>
              <w:rPr>
                <w:rFonts w:ascii="Times New Roman" w:hAnsi="Times New Roman" w:cs="Times New Roman"/>
                <w:sz w:val="18"/>
                <w:szCs w:val="18"/>
              </w:rPr>
            </w:pPr>
          </w:p>
        </w:tc>
        <w:tc>
          <w:tcPr>
            <w:tcW w:w="2127"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0B1142" w:rsidRDefault="00636D05" w:rsidP="000B1142">
      <w:pPr>
        <w:pStyle w:val="1a"/>
        <w:jc w:val="center"/>
        <w:rPr>
          <w:rFonts w:ascii="Times New Roman" w:hAnsi="Times New Roman" w:cs="Times New Roman"/>
          <w:sz w:val="28"/>
          <w:szCs w:val="28"/>
        </w:rPr>
      </w:pPr>
      <w:r w:rsidRPr="000B1142">
        <w:rPr>
          <w:rFonts w:ascii="Times New Roman" w:hAnsi="Times New Roman" w:cs="Times New Roman"/>
          <w:i/>
          <w:sz w:val="28"/>
          <w:szCs w:val="28"/>
        </w:rPr>
        <w:t>Таблица 23.</w:t>
      </w:r>
      <w:r w:rsidRPr="000B1142">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0B1142">
        <w:rPr>
          <w:rFonts w:ascii="Times New Roman" w:hAnsi="Times New Roman" w:cs="Times New Roman"/>
          <w:i/>
          <w:sz w:val="28"/>
          <w:szCs w:val="28"/>
        </w:rPr>
        <w:t>не устанавливаются.</w:t>
      </w:r>
    </w:p>
    <w:p w:rsidR="00636D05" w:rsidRPr="000B1142" w:rsidRDefault="00636D05" w:rsidP="000B1142">
      <w:pPr>
        <w:pStyle w:val="1a"/>
        <w:jc w:val="center"/>
        <w:rPr>
          <w:rFonts w:ascii="Times New Roman" w:hAnsi="Times New Roman" w:cs="Times New Roman"/>
          <w:sz w:val="28"/>
          <w:szCs w:val="28"/>
        </w:rPr>
      </w:pPr>
      <w:r w:rsidRPr="000B1142">
        <w:rPr>
          <w:rFonts w:ascii="Times New Roman" w:hAnsi="Times New Roman" w:cs="Times New Roman"/>
          <w:i/>
          <w:sz w:val="28"/>
          <w:szCs w:val="28"/>
        </w:rPr>
        <w:t>Таблица 24</w:t>
      </w:r>
      <w:r w:rsidRPr="000B114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804"/>
        <w:gridCol w:w="2126"/>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w:t>
            </w:r>
            <w:r w:rsidRPr="009C15B9">
              <w:rPr>
                <w:rFonts w:ascii="Times New Roman" w:hAnsi="Times New Roman" w:cs="Times New Roman"/>
                <w:sz w:val="18"/>
                <w:szCs w:val="18"/>
              </w:rPr>
              <w:lastRenderedPageBreak/>
              <w:t>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6.9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Склады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212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368"/>
        </w:trPr>
        <w:tc>
          <w:tcPr>
            <w:tcW w:w="1384"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556"/>
        </w:trPr>
        <w:tc>
          <w:tcPr>
            <w:tcW w:w="1384" w:type="dxa"/>
            <w:vMerge/>
          </w:tcPr>
          <w:p w:rsidR="00636D05" w:rsidRPr="009C15B9" w:rsidRDefault="00636D05" w:rsidP="009C15B9">
            <w:pPr>
              <w:pStyle w:val="1a"/>
              <w:rPr>
                <w:rFonts w:ascii="Times New Roman" w:hAnsi="Times New Roman" w:cs="Times New Roman"/>
                <w:b/>
                <w:sz w:val="18"/>
                <w:szCs w:val="18"/>
              </w:rPr>
            </w:pPr>
          </w:p>
        </w:tc>
        <w:tc>
          <w:tcPr>
            <w:tcW w:w="1418"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9C15B9" w:rsidRDefault="00636D05" w:rsidP="009C15B9">
            <w:pPr>
              <w:pStyle w:val="1a"/>
              <w:rPr>
                <w:rFonts w:ascii="Times New Roman" w:hAnsi="Times New Roman" w:cs="Times New Roman"/>
                <w:sz w:val="18"/>
                <w:szCs w:val="18"/>
              </w:rPr>
            </w:pPr>
          </w:p>
        </w:tc>
        <w:tc>
          <w:tcPr>
            <w:tcW w:w="212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3E0F17" w:rsidRDefault="00636D05" w:rsidP="003E0F17">
      <w:pPr>
        <w:pStyle w:val="20"/>
        <w:ind w:left="0" w:firstLine="0"/>
      </w:pPr>
      <w:bookmarkStart w:id="124" w:name="_Toc341273533"/>
      <w:bookmarkStart w:id="125" w:name="_Toc364175933"/>
      <w:bookmarkStart w:id="126" w:name="_Toc486583776"/>
      <w:r w:rsidRPr="003E0F17">
        <w:t xml:space="preserve">Статья 43. Зона размещения производственных объектов </w:t>
      </w:r>
      <w:bookmarkEnd w:id="124"/>
      <w:r w:rsidRPr="003E0F17">
        <w:t>4, 5 класса опасности (ПК-2)</w:t>
      </w:r>
      <w:bookmarkEnd w:id="125"/>
      <w:bookmarkEnd w:id="126"/>
    </w:p>
    <w:p w:rsidR="00636D05" w:rsidRPr="008C147D" w:rsidRDefault="00636D05" w:rsidP="008C147D">
      <w:pPr>
        <w:pStyle w:val="1a"/>
        <w:jc w:val="center"/>
        <w:rPr>
          <w:rFonts w:ascii="Times New Roman" w:hAnsi="Times New Roman" w:cs="Times New Roman"/>
          <w:b/>
          <w:i/>
          <w:sz w:val="28"/>
          <w:szCs w:val="28"/>
        </w:rPr>
      </w:pPr>
    </w:p>
    <w:p w:rsidR="00636D05" w:rsidRPr="008C147D" w:rsidRDefault="00636D05" w:rsidP="008C147D">
      <w:pPr>
        <w:pStyle w:val="1a"/>
        <w:jc w:val="center"/>
        <w:rPr>
          <w:rFonts w:ascii="Times New Roman" w:hAnsi="Times New Roman" w:cs="Times New Roman"/>
          <w:sz w:val="28"/>
          <w:szCs w:val="28"/>
        </w:rPr>
      </w:pPr>
      <w:r w:rsidRPr="008C147D">
        <w:rPr>
          <w:rFonts w:ascii="Times New Roman" w:hAnsi="Times New Roman" w:cs="Times New Roman"/>
          <w:i/>
          <w:sz w:val="28"/>
          <w:szCs w:val="28"/>
        </w:rPr>
        <w:t>Таблица 25</w:t>
      </w:r>
      <w:r w:rsidRPr="008C147D">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1419"/>
        <w:gridCol w:w="3827"/>
        <w:gridCol w:w="6803"/>
        <w:gridCol w:w="2129"/>
      </w:tblGrid>
      <w:tr w:rsidR="00636D05" w:rsidRPr="009C15B9" w:rsidTr="00075D8E">
        <w:tc>
          <w:tcPr>
            <w:tcW w:w="1381"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9C15B9">
              <w:rPr>
                <w:rFonts w:ascii="Times New Roman" w:hAnsi="Times New Roman" w:cs="Times New Roman"/>
                <w:sz w:val="18"/>
                <w:szCs w:val="18"/>
              </w:rPr>
              <w:lastRenderedPageBreak/>
              <w:t>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212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6.0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Производственная деятельность</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промышленности </w:t>
            </w:r>
            <w:r w:rsidRPr="009C15B9">
              <w:rPr>
                <w:rFonts w:ascii="Times New Roman" w:hAnsi="Times New Roman" w:cs="Times New Roman"/>
                <w:sz w:val="18"/>
                <w:szCs w:val="18"/>
                <w:lang w:val="en-US"/>
              </w:rPr>
              <w:t>IV</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V</w:t>
            </w:r>
            <w:r w:rsidRPr="009C15B9">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sz w:val="18"/>
                <w:szCs w:val="18"/>
              </w:rPr>
              <w:t>Высота ограждения земельных участков - до 2,0м.</w:t>
            </w:r>
          </w:p>
        </w:tc>
        <w:tc>
          <w:tcPr>
            <w:tcW w:w="2129" w:type="dxa"/>
            <w:vMerge w:val="restart"/>
            <w:tcBorders>
              <w:top w:val="nil"/>
            </w:tcBorders>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sz w:val="18"/>
                <w:szCs w:val="18"/>
              </w:rPr>
              <w:t>Размер санитарно-защитной зоны определяется в соответствии с классом опасности промышленных объектов и производств, д</w:t>
            </w:r>
            <w:r w:rsidRPr="009C15B9">
              <w:rPr>
                <w:rFonts w:ascii="Times New Roman" w:hAnsi="Times New Roman" w:cs="Times New Roman"/>
                <w:bCs/>
                <w:color w:val="000000"/>
                <w:sz w:val="18"/>
                <w:szCs w:val="18"/>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w:t>
            </w:r>
            <w:r w:rsidRPr="009C15B9">
              <w:rPr>
                <w:rFonts w:ascii="Times New Roman" w:hAnsi="Times New Roman" w:cs="Times New Roman"/>
                <w:bCs/>
                <w:color w:val="000000"/>
                <w:sz w:val="18"/>
                <w:szCs w:val="18"/>
              </w:rPr>
              <w:lastRenderedPageBreak/>
              <w:t>классификацией промышленных объектов и производств устанавливаются следующие ориентировочные размеры санитарно-защитных зон:</w:t>
            </w:r>
          </w:p>
          <w:p w:rsidR="00636D05" w:rsidRPr="009C15B9" w:rsidRDefault="00636D05" w:rsidP="009C15B9">
            <w:pPr>
              <w:pStyle w:val="1a"/>
              <w:rPr>
                <w:rFonts w:ascii="Times New Roman" w:hAnsi="Times New Roman" w:cs="Times New Roman"/>
                <w:bCs/>
                <w:color w:val="000000"/>
                <w:sz w:val="18"/>
                <w:szCs w:val="18"/>
              </w:rPr>
            </w:pPr>
            <w:r w:rsidRPr="009C15B9">
              <w:rPr>
                <w:rFonts w:ascii="Times New Roman" w:hAnsi="Times New Roman" w:cs="Times New Roman"/>
                <w:bCs/>
                <w:color w:val="000000"/>
                <w:sz w:val="18"/>
                <w:szCs w:val="18"/>
              </w:rPr>
              <w:t>- промышленные объекты и производства четвертого класса - 100 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Cs/>
                <w:color w:val="000000"/>
                <w:sz w:val="18"/>
                <w:szCs w:val="18"/>
              </w:rPr>
              <w:t xml:space="preserve">-промышленные объекты и производства пятого класса - 50 м </w:t>
            </w:r>
            <w:r w:rsidRPr="009C15B9">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Склады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6.4</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Пищевая промышленность</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9C15B9">
              <w:rPr>
                <w:rFonts w:ascii="Times New Roman" w:hAnsi="Times New Roman" w:cs="Times New Roman"/>
                <w:sz w:val="18"/>
                <w:szCs w:val="18"/>
                <w:lang w:val="en-US"/>
              </w:rPr>
              <w:t>IV</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V</w:t>
            </w:r>
            <w:r w:rsidRPr="009C15B9">
              <w:rPr>
                <w:rFonts w:ascii="Times New Roman" w:hAnsi="Times New Roman" w:cs="Times New Roman"/>
                <w:sz w:val="18"/>
                <w:szCs w:val="18"/>
              </w:rPr>
              <w:t xml:space="preserve">  класса опасности)</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6.6</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Строительная промышленность</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9C15B9">
              <w:rPr>
                <w:rFonts w:ascii="Times New Roman" w:hAnsi="Times New Roman" w:cs="Times New Roman"/>
                <w:sz w:val="18"/>
                <w:szCs w:val="18"/>
                <w:lang w:val="en-US"/>
              </w:rPr>
              <w:t>IV</w:t>
            </w:r>
            <w:r w:rsidRPr="009C15B9">
              <w:rPr>
                <w:rFonts w:ascii="Times New Roman" w:hAnsi="Times New Roman" w:cs="Times New Roman"/>
                <w:sz w:val="18"/>
                <w:szCs w:val="18"/>
              </w:rPr>
              <w:t xml:space="preserve">, </w:t>
            </w:r>
            <w:r w:rsidRPr="009C15B9">
              <w:rPr>
                <w:rFonts w:ascii="Times New Roman" w:hAnsi="Times New Roman" w:cs="Times New Roman"/>
                <w:sz w:val="18"/>
                <w:szCs w:val="18"/>
                <w:lang w:val="en-US"/>
              </w:rPr>
              <w:t>V</w:t>
            </w:r>
            <w:r w:rsidRPr="009C15B9">
              <w:rPr>
                <w:rFonts w:ascii="Times New Roman" w:hAnsi="Times New Roman" w:cs="Times New Roman"/>
                <w:sz w:val="18"/>
                <w:szCs w:val="18"/>
              </w:rPr>
              <w:t xml:space="preserve">  класса опасности)</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Деловое управление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9C15B9">
              <w:rPr>
                <w:rFonts w:ascii="Times New Roman" w:hAnsi="Times New Roman" w:cs="Times New Roman"/>
                <w:sz w:val="18"/>
                <w:szCs w:val="18"/>
                <w:lang w:eastAsia="en-US"/>
              </w:rPr>
              <w:t>объекты органов управления производством и торговлей)</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1м.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1.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39"/>
        </w:trPr>
        <w:tc>
          <w:tcPr>
            <w:tcW w:w="1381"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80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558"/>
        </w:trPr>
        <w:tc>
          <w:tcPr>
            <w:tcW w:w="1381"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3"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1"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tcPr>
          <w:p w:rsidR="00636D05" w:rsidRPr="009C15B9" w:rsidRDefault="00636D05" w:rsidP="009C15B9">
            <w:pPr>
              <w:pStyle w:val="1a"/>
              <w:rPr>
                <w:rFonts w:ascii="Times New Roman" w:hAnsi="Times New Roman" w:cs="Times New Roman"/>
                <w:sz w:val="18"/>
                <w:szCs w:val="18"/>
              </w:rPr>
            </w:pPr>
          </w:p>
        </w:tc>
        <w:tc>
          <w:tcPr>
            <w:tcW w:w="2129"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8C147D" w:rsidRDefault="00636D05" w:rsidP="008C147D">
      <w:pPr>
        <w:pStyle w:val="1a"/>
        <w:jc w:val="center"/>
        <w:rPr>
          <w:rFonts w:ascii="Times New Roman" w:hAnsi="Times New Roman" w:cs="Times New Roman"/>
          <w:sz w:val="28"/>
          <w:szCs w:val="28"/>
        </w:rPr>
      </w:pPr>
      <w:r w:rsidRPr="008C147D">
        <w:rPr>
          <w:rFonts w:ascii="Times New Roman" w:hAnsi="Times New Roman" w:cs="Times New Roman"/>
          <w:i/>
          <w:sz w:val="28"/>
          <w:szCs w:val="28"/>
        </w:rPr>
        <w:t>Таблица 26</w:t>
      </w:r>
      <w:r w:rsidRPr="008C147D">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7087"/>
        <w:gridCol w:w="1843"/>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9C15B9">
              <w:rPr>
                <w:rFonts w:ascii="Times New Roman" w:hAnsi="Times New Roman" w:cs="Times New Roman"/>
                <w:sz w:val="18"/>
                <w:szCs w:val="18"/>
              </w:rPr>
              <w:lastRenderedPageBreak/>
              <w:t>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84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9C15B9">
            <w:pPr>
              <w:pStyle w:val="1a"/>
              <w:rPr>
                <w:rFonts w:ascii="Times New Roman" w:hAnsi="Times New Roman" w:cs="Times New Roman"/>
                <w:sz w:val="18"/>
                <w:szCs w:val="18"/>
              </w:rPr>
            </w:pPr>
          </w:p>
        </w:tc>
        <w:tc>
          <w:tcPr>
            <w:tcW w:w="1843"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7087" w:type="dxa"/>
            <w:vMerge/>
          </w:tcPr>
          <w:p w:rsidR="00636D05" w:rsidRPr="009C15B9" w:rsidRDefault="00636D05" w:rsidP="009C15B9">
            <w:pPr>
              <w:pStyle w:val="1a"/>
              <w:rPr>
                <w:rFonts w:ascii="Times New Roman" w:hAnsi="Times New Roman" w:cs="Times New Roman"/>
                <w:sz w:val="18"/>
                <w:szCs w:val="18"/>
              </w:rPr>
            </w:pPr>
          </w:p>
        </w:tc>
        <w:tc>
          <w:tcPr>
            <w:tcW w:w="1843"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8C147D" w:rsidRDefault="00636D05" w:rsidP="008C147D">
      <w:pPr>
        <w:pStyle w:val="1a"/>
        <w:jc w:val="center"/>
        <w:rPr>
          <w:rFonts w:ascii="Times New Roman" w:hAnsi="Times New Roman" w:cs="Times New Roman"/>
          <w:sz w:val="28"/>
          <w:szCs w:val="28"/>
        </w:rPr>
      </w:pPr>
      <w:r w:rsidRPr="008C147D">
        <w:rPr>
          <w:rFonts w:ascii="Times New Roman" w:hAnsi="Times New Roman" w:cs="Times New Roman"/>
          <w:i/>
          <w:sz w:val="28"/>
          <w:szCs w:val="28"/>
        </w:rPr>
        <w:t>Таблица 27</w:t>
      </w:r>
      <w:r w:rsidRPr="008C147D">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419"/>
        <w:gridCol w:w="3826"/>
        <w:gridCol w:w="6946"/>
        <w:gridCol w:w="1986"/>
      </w:tblGrid>
      <w:tr w:rsidR="00636D05" w:rsidRPr="009C15B9" w:rsidTr="00075D8E">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198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584"/>
        </w:trPr>
        <w:tc>
          <w:tcPr>
            <w:tcW w:w="1382"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2"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bookmarkStart w:id="127" w:name="_Toc341273534"/>
      <w:bookmarkStart w:id="128" w:name="_Toc364175934"/>
    </w:p>
    <w:p w:rsidR="00636D05" w:rsidRPr="003E0F17" w:rsidRDefault="00636D05" w:rsidP="003E0F17">
      <w:pPr>
        <w:pStyle w:val="20"/>
        <w:ind w:left="0" w:firstLine="0"/>
      </w:pPr>
      <w:bookmarkStart w:id="129" w:name="_Toc486583777"/>
      <w:r w:rsidRPr="003E0F17">
        <w:lastRenderedPageBreak/>
        <w:t xml:space="preserve">Статья 44. Зона размещения </w:t>
      </w:r>
      <w:bookmarkEnd w:id="127"/>
      <w:r w:rsidRPr="003E0F17">
        <w:t>коммунальных и складских объектов (ПК-3)</w:t>
      </w:r>
      <w:bookmarkEnd w:id="128"/>
      <w:bookmarkEnd w:id="129"/>
    </w:p>
    <w:p w:rsidR="00636D05" w:rsidRPr="008C147D" w:rsidRDefault="00636D05" w:rsidP="008C147D">
      <w:pPr>
        <w:pStyle w:val="1a"/>
        <w:jc w:val="center"/>
        <w:rPr>
          <w:rFonts w:ascii="Times New Roman" w:hAnsi="Times New Roman" w:cs="Times New Roman"/>
          <w:b/>
          <w:color w:val="0000FF"/>
          <w:sz w:val="28"/>
          <w:szCs w:val="28"/>
        </w:rPr>
      </w:pPr>
    </w:p>
    <w:p w:rsidR="00636D05" w:rsidRPr="008C147D" w:rsidRDefault="00636D05" w:rsidP="008C147D">
      <w:pPr>
        <w:pStyle w:val="1a"/>
        <w:jc w:val="center"/>
        <w:rPr>
          <w:rFonts w:ascii="Times New Roman" w:hAnsi="Times New Roman" w:cs="Times New Roman"/>
          <w:sz w:val="28"/>
          <w:szCs w:val="28"/>
        </w:rPr>
      </w:pPr>
      <w:r w:rsidRPr="008C147D">
        <w:rPr>
          <w:rFonts w:ascii="Times New Roman" w:hAnsi="Times New Roman" w:cs="Times New Roman"/>
          <w:i/>
          <w:sz w:val="28"/>
          <w:szCs w:val="28"/>
        </w:rPr>
        <w:t>Таблица 28</w:t>
      </w:r>
      <w:r w:rsidRPr="008C147D">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rPr>
          <w:trHeight w:val="272"/>
        </w:trPr>
        <w:tc>
          <w:tcPr>
            <w:tcW w:w="1383" w:type="dxa"/>
            <w:tcBorders>
              <w:bottom w:val="single" w:sz="4" w:space="0" w:color="000000"/>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p w:rsidR="00636D05" w:rsidRPr="009C15B9" w:rsidRDefault="00636D05" w:rsidP="009C15B9">
            <w:pPr>
              <w:pStyle w:val="1a"/>
              <w:rPr>
                <w:rFonts w:ascii="Times New Roman" w:hAnsi="Times New Roman" w:cs="Times New Roman"/>
                <w:sz w:val="18"/>
                <w:szCs w:val="18"/>
              </w:rPr>
            </w:pPr>
          </w:p>
        </w:tc>
        <w:tc>
          <w:tcPr>
            <w:tcW w:w="3826" w:type="dxa"/>
            <w:tcBorders>
              <w:bottom w:val="single" w:sz="4" w:space="0" w:color="000000"/>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p w:rsidR="00636D05" w:rsidRPr="009C15B9" w:rsidRDefault="00636D05" w:rsidP="009C15B9">
            <w:pPr>
              <w:pStyle w:val="1a"/>
              <w:rPr>
                <w:rFonts w:ascii="Times New Roman" w:hAnsi="Times New Roman" w:cs="Times New Roman"/>
                <w:sz w:val="18"/>
                <w:szCs w:val="18"/>
              </w:rPr>
            </w:pPr>
          </w:p>
        </w:tc>
        <w:tc>
          <w:tcPr>
            <w:tcW w:w="6945" w:type="dxa"/>
            <w:tcBorders>
              <w:bottom w:val="single" w:sz="4" w:space="0" w:color="000000"/>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p w:rsidR="00636D05" w:rsidRPr="009C15B9" w:rsidRDefault="00636D05" w:rsidP="009C15B9">
            <w:pPr>
              <w:pStyle w:val="1a"/>
              <w:rPr>
                <w:rFonts w:ascii="Times New Roman" w:hAnsi="Times New Roman" w:cs="Times New Roman"/>
                <w:sz w:val="18"/>
                <w:szCs w:val="18"/>
              </w:rPr>
            </w:pPr>
          </w:p>
        </w:tc>
        <w:tc>
          <w:tcPr>
            <w:tcW w:w="1986" w:type="dxa"/>
            <w:tcBorders>
              <w:bottom w:val="single" w:sz="4" w:space="0" w:color="000000"/>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39"/>
        </w:trPr>
        <w:tc>
          <w:tcPr>
            <w:tcW w:w="1383"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198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714"/>
        </w:trPr>
        <w:tc>
          <w:tcPr>
            <w:tcW w:w="1383"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Деловое управление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9C15B9">
              <w:rPr>
                <w:rFonts w:ascii="Times New Roman" w:hAnsi="Times New Roman" w:cs="Times New Roman"/>
                <w:sz w:val="18"/>
                <w:szCs w:val="18"/>
                <w:lang w:eastAsia="en-US"/>
              </w:rPr>
              <w:t xml:space="preserve">объекты органов </w:t>
            </w:r>
            <w:r w:rsidRPr="009C15B9">
              <w:rPr>
                <w:rFonts w:ascii="Times New Roman" w:hAnsi="Times New Roman" w:cs="Times New Roman"/>
                <w:sz w:val="18"/>
                <w:szCs w:val="18"/>
                <w:lang w:eastAsia="en-US"/>
              </w:rPr>
              <w:lastRenderedPageBreak/>
              <w:t>управления производством и торговлей)</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B1370C" w:rsidRDefault="00636D05" w:rsidP="00B1370C">
      <w:pPr>
        <w:pStyle w:val="1a"/>
        <w:jc w:val="center"/>
        <w:rPr>
          <w:rFonts w:ascii="Times New Roman" w:hAnsi="Times New Roman" w:cs="Times New Roman"/>
          <w:sz w:val="28"/>
          <w:szCs w:val="28"/>
        </w:rPr>
      </w:pPr>
      <w:r w:rsidRPr="00B1370C">
        <w:rPr>
          <w:rFonts w:ascii="Times New Roman" w:hAnsi="Times New Roman" w:cs="Times New Roman"/>
          <w:i/>
          <w:sz w:val="28"/>
          <w:szCs w:val="28"/>
        </w:rPr>
        <w:t>Таблица 29</w:t>
      </w:r>
      <w:r w:rsidRPr="00B1370C">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7087"/>
        <w:gridCol w:w="1843"/>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84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tc>
        <w:tc>
          <w:tcPr>
            <w:tcW w:w="1843"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364"/>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7087" w:type="dxa"/>
            <w:vMerge/>
          </w:tcPr>
          <w:p w:rsidR="00636D05" w:rsidRPr="009C15B9" w:rsidRDefault="00636D05" w:rsidP="009C15B9">
            <w:pPr>
              <w:pStyle w:val="1a"/>
              <w:rPr>
                <w:rFonts w:ascii="Times New Roman" w:hAnsi="Times New Roman" w:cs="Times New Roman"/>
                <w:sz w:val="18"/>
                <w:szCs w:val="18"/>
              </w:rPr>
            </w:pPr>
          </w:p>
        </w:tc>
        <w:tc>
          <w:tcPr>
            <w:tcW w:w="1843"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B1370C" w:rsidRDefault="00636D05" w:rsidP="00B1370C">
      <w:pPr>
        <w:pStyle w:val="1a"/>
        <w:jc w:val="center"/>
        <w:rPr>
          <w:rFonts w:ascii="Times New Roman" w:hAnsi="Times New Roman" w:cs="Times New Roman"/>
          <w:sz w:val="28"/>
          <w:szCs w:val="28"/>
        </w:rPr>
      </w:pPr>
      <w:r w:rsidRPr="00B1370C">
        <w:rPr>
          <w:rFonts w:ascii="Times New Roman" w:hAnsi="Times New Roman" w:cs="Times New Roman"/>
          <w:i/>
          <w:sz w:val="28"/>
          <w:szCs w:val="28"/>
        </w:rPr>
        <w:t>Таблица 30</w:t>
      </w:r>
      <w:r w:rsidRPr="00B1370C">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p w:rsidR="00636D05" w:rsidRPr="00B1370C" w:rsidRDefault="00636D05" w:rsidP="00B1370C">
      <w:pPr>
        <w:pStyle w:val="1a"/>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9C15B9">
              <w:rPr>
                <w:rFonts w:ascii="Times New Roman" w:hAnsi="Times New Roman" w:cs="Times New Roman"/>
                <w:sz w:val="18"/>
                <w:szCs w:val="18"/>
              </w:rPr>
              <w:lastRenderedPageBreak/>
              <w:t>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363"/>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стоянок (парковок)</w:t>
            </w:r>
          </w:p>
        </w:tc>
        <w:tc>
          <w:tcPr>
            <w:tcW w:w="6945"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tc>
        <w:tc>
          <w:tcPr>
            <w:tcW w:w="198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rPr>
          <w:trHeight w:val="426"/>
        </w:trPr>
        <w:tc>
          <w:tcPr>
            <w:tcW w:w="1383"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3"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u w:val="single"/>
        </w:rPr>
      </w:pPr>
    </w:p>
    <w:p w:rsidR="00636D05" w:rsidRPr="003E0F17" w:rsidRDefault="00636D05" w:rsidP="003E0F17">
      <w:pPr>
        <w:pStyle w:val="20"/>
        <w:ind w:left="0" w:firstLine="0"/>
      </w:pPr>
      <w:bookmarkStart w:id="130" w:name="_Toc341273536"/>
      <w:bookmarkStart w:id="131" w:name="_Toc364175935"/>
      <w:bookmarkStart w:id="132" w:name="_Toc486583778"/>
      <w:r w:rsidRPr="003E0F17">
        <w:t>Статья 45. Зона размещения объектов инженерной инфраструктуры (ИТ-1)</w:t>
      </w:r>
      <w:bookmarkEnd w:id="130"/>
      <w:bookmarkEnd w:id="131"/>
      <w:bookmarkEnd w:id="132"/>
    </w:p>
    <w:p w:rsidR="00636D05" w:rsidRPr="00B1370C" w:rsidRDefault="00636D05" w:rsidP="00B1370C">
      <w:pPr>
        <w:pStyle w:val="1a"/>
        <w:jc w:val="center"/>
        <w:rPr>
          <w:rFonts w:ascii="Times New Roman" w:hAnsi="Times New Roman" w:cs="Times New Roman"/>
          <w:b/>
          <w:color w:val="0000FF"/>
          <w:sz w:val="28"/>
          <w:szCs w:val="28"/>
        </w:rPr>
      </w:pPr>
    </w:p>
    <w:p w:rsidR="00636D05" w:rsidRPr="00B1370C" w:rsidRDefault="00636D05" w:rsidP="00B1370C">
      <w:pPr>
        <w:pStyle w:val="1a"/>
        <w:jc w:val="center"/>
        <w:rPr>
          <w:rFonts w:ascii="Times New Roman" w:hAnsi="Times New Roman" w:cs="Times New Roman"/>
          <w:sz w:val="28"/>
          <w:szCs w:val="28"/>
        </w:rPr>
      </w:pPr>
      <w:r w:rsidRPr="00B1370C">
        <w:rPr>
          <w:rFonts w:ascii="Times New Roman" w:hAnsi="Times New Roman" w:cs="Times New Roman"/>
          <w:i/>
          <w:sz w:val="28"/>
          <w:szCs w:val="28"/>
        </w:rPr>
        <w:t xml:space="preserve">Таблица 31. </w:t>
      </w:r>
      <w:r w:rsidRPr="00B1370C">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11.3</w:t>
            </w:r>
          </w:p>
        </w:tc>
        <w:tc>
          <w:tcPr>
            <w:tcW w:w="1419" w:type="dxa"/>
          </w:tcPr>
          <w:p w:rsidR="00636D05" w:rsidRPr="009C15B9" w:rsidRDefault="00636D05" w:rsidP="009C15B9">
            <w:pPr>
              <w:pStyle w:val="1a"/>
              <w:rPr>
                <w:rFonts w:ascii="Times New Roman" w:hAnsi="Times New Roman" w:cs="Times New Roman"/>
                <w:sz w:val="18"/>
                <w:szCs w:val="18"/>
              </w:rPr>
            </w:pPr>
            <w:bookmarkStart w:id="133" w:name="sub_10113"/>
            <w:r w:rsidRPr="009C15B9">
              <w:rPr>
                <w:rFonts w:ascii="Times New Roman" w:hAnsi="Times New Roman" w:cs="Times New Roman"/>
                <w:sz w:val="18"/>
                <w:szCs w:val="18"/>
              </w:rPr>
              <w:t xml:space="preserve">Гидротехнические </w:t>
            </w:r>
            <w:r w:rsidRPr="009C15B9">
              <w:rPr>
                <w:rFonts w:ascii="Times New Roman" w:hAnsi="Times New Roman" w:cs="Times New Roman"/>
                <w:sz w:val="18"/>
                <w:szCs w:val="18"/>
              </w:rPr>
              <w:lastRenderedPageBreak/>
              <w:t>сооружения</w:t>
            </w:r>
            <w:bookmarkEnd w:id="133"/>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Объекты гидротехнических сооружений, необходимых для эксплуатации </w:t>
            </w:r>
            <w:r w:rsidRPr="009C15B9">
              <w:rPr>
                <w:rFonts w:ascii="Times New Roman" w:hAnsi="Times New Roman" w:cs="Times New Roman"/>
                <w:sz w:val="18"/>
                <w:szCs w:val="18"/>
              </w:rPr>
              <w:lastRenderedPageBreak/>
              <w:t>водохранилищ (плотин, водосбросов, водозаборных, водовыпускных и других гидротехнических сооружений)</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Не допускается размещение в </w:t>
            </w:r>
            <w:r w:rsidRPr="009C15B9">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1м.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1.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39"/>
        </w:trPr>
        <w:tc>
          <w:tcPr>
            <w:tcW w:w="1383"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3"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Склады</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- 6.8</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Связь</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B1370C" w:rsidRDefault="00636D05" w:rsidP="00B1370C">
      <w:pPr>
        <w:pStyle w:val="1a"/>
        <w:jc w:val="center"/>
        <w:rPr>
          <w:rFonts w:ascii="Times New Roman" w:hAnsi="Times New Roman" w:cs="Times New Roman"/>
          <w:i/>
          <w:sz w:val="28"/>
          <w:szCs w:val="28"/>
        </w:rPr>
      </w:pPr>
      <w:r w:rsidRPr="00B1370C">
        <w:rPr>
          <w:rFonts w:ascii="Times New Roman" w:hAnsi="Times New Roman" w:cs="Times New Roman"/>
          <w:i/>
          <w:sz w:val="28"/>
          <w:szCs w:val="28"/>
        </w:rPr>
        <w:lastRenderedPageBreak/>
        <w:t>Таблица 32</w:t>
      </w:r>
      <w:r w:rsidRPr="00B1370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B1370C">
        <w:rPr>
          <w:rFonts w:ascii="Times New Roman" w:hAnsi="Times New Roman" w:cs="Times New Roman"/>
          <w:i/>
          <w:sz w:val="28"/>
          <w:szCs w:val="28"/>
        </w:rPr>
        <w:t>не устанавливаются.</w:t>
      </w:r>
    </w:p>
    <w:p w:rsidR="00636D05" w:rsidRPr="00B1370C" w:rsidRDefault="00636D05" w:rsidP="00B1370C">
      <w:pPr>
        <w:pStyle w:val="1a"/>
        <w:jc w:val="center"/>
        <w:rPr>
          <w:rFonts w:ascii="Times New Roman" w:hAnsi="Times New Roman" w:cs="Times New Roman"/>
          <w:sz w:val="28"/>
          <w:szCs w:val="28"/>
        </w:rPr>
      </w:pPr>
    </w:p>
    <w:p w:rsidR="00636D05" w:rsidRPr="00B1370C" w:rsidRDefault="00636D05" w:rsidP="00B1370C">
      <w:pPr>
        <w:pStyle w:val="1a"/>
        <w:jc w:val="center"/>
        <w:rPr>
          <w:rFonts w:ascii="Times New Roman" w:hAnsi="Times New Roman" w:cs="Times New Roman"/>
          <w:i/>
          <w:sz w:val="28"/>
          <w:szCs w:val="28"/>
        </w:rPr>
      </w:pPr>
      <w:r w:rsidRPr="00B1370C">
        <w:rPr>
          <w:rFonts w:ascii="Times New Roman" w:hAnsi="Times New Roman" w:cs="Times New Roman"/>
          <w:i/>
          <w:sz w:val="28"/>
          <w:szCs w:val="28"/>
        </w:rPr>
        <w:t>Таблица 33</w:t>
      </w:r>
      <w:r w:rsidRPr="00B1370C">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B1370C">
        <w:rPr>
          <w:rFonts w:ascii="Times New Roman" w:hAnsi="Times New Roman" w:cs="Times New Roman"/>
          <w:i/>
          <w:sz w:val="28"/>
          <w:szCs w:val="28"/>
        </w:rPr>
        <w:t>не устанавливаются.</w:t>
      </w:r>
    </w:p>
    <w:p w:rsidR="00636D05" w:rsidRPr="009C15B9" w:rsidRDefault="00636D05" w:rsidP="009C15B9">
      <w:pPr>
        <w:pStyle w:val="1a"/>
        <w:rPr>
          <w:rFonts w:ascii="Times New Roman" w:hAnsi="Times New Roman" w:cs="Times New Roman"/>
          <w:color w:val="0000FF"/>
          <w:sz w:val="18"/>
          <w:szCs w:val="18"/>
        </w:rPr>
      </w:pPr>
    </w:p>
    <w:p w:rsidR="00636D05" w:rsidRDefault="00636D05" w:rsidP="009C15B9">
      <w:pPr>
        <w:pStyle w:val="1a"/>
        <w:rPr>
          <w:rFonts w:ascii="Times New Roman" w:hAnsi="Times New Roman" w:cs="Times New Roman"/>
          <w:b/>
          <w:sz w:val="24"/>
          <w:szCs w:val="24"/>
        </w:rPr>
      </w:pPr>
      <w:bookmarkStart w:id="134" w:name="_Toc341273538"/>
      <w:bookmarkStart w:id="135" w:name="_Toc364175936"/>
    </w:p>
    <w:p w:rsidR="00636D05" w:rsidRPr="003E0F17" w:rsidRDefault="00636D05" w:rsidP="003E0F17">
      <w:pPr>
        <w:pStyle w:val="20"/>
        <w:ind w:left="0" w:firstLine="0"/>
      </w:pPr>
      <w:bookmarkStart w:id="136" w:name="_Toc486583779"/>
      <w:r w:rsidRPr="003E0F17">
        <w:t>Статья 46. Зона размещения объектов транспортной инфраструктуры (ИТ-2)</w:t>
      </w:r>
      <w:bookmarkEnd w:id="134"/>
      <w:bookmarkEnd w:id="135"/>
      <w:bookmarkEnd w:id="136"/>
    </w:p>
    <w:p w:rsidR="00636D05" w:rsidRPr="00B1370C" w:rsidRDefault="00636D05" w:rsidP="00B1370C">
      <w:pPr>
        <w:pStyle w:val="1a"/>
        <w:jc w:val="center"/>
        <w:rPr>
          <w:rFonts w:ascii="Times New Roman" w:hAnsi="Times New Roman" w:cs="Times New Roman"/>
          <w:b/>
          <w:sz w:val="28"/>
          <w:szCs w:val="28"/>
        </w:rPr>
      </w:pPr>
    </w:p>
    <w:p w:rsidR="00636D05" w:rsidRPr="00B1370C" w:rsidRDefault="00636D05" w:rsidP="00B1370C">
      <w:pPr>
        <w:pStyle w:val="1a"/>
        <w:jc w:val="center"/>
        <w:rPr>
          <w:rFonts w:ascii="Times New Roman" w:hAnsi="Times New Roman" w:cs="Times New Roman"/>
          <w:sz w:val="28"/>
          <w:szCs w:val="28"/>
        </w:rPr>
      </w:pPr>
      <w:r w:rsidRPr="00B1370C">
        <w:rPr>
          <w:rFonts w:ascii="Times New Roman" w:hAnsi="Times New Roman" w:cs="Times New Roman"/>
          <w:i/>
          <w:sz w:val="28"/>
          <w:szCs w:val="28"/>
        </w:rPr>
        <w:t>Таблица 34</w:t>
      </w:r>
      <w:r w:rsidRPr="00B1370C">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720"/>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Гаражи с несколькими стояночными местами, стоянки (парковки)</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1м.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1.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tc>
        <w:tc>
          <w:tcPr>
            <w:tcW w:w="198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- 6.8</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Связь</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939"/>
        </w:trPr>
        <w:tc>
          <w:tcPr>
            <w:tcW w:w="1383"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80%.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1,8м.</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611"/>
        </w:trPr>
        <w:tc>
          <w:tcPr>
            <w:tcW w:w="1383"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7.2</w:t>
            </w:r>
          </w:p>
        </w:tc>
        <w:tc>
          <w:tcPr>
            <w:tcW w:w="1419" w:type="dxa"/>
          </w:tcPr>
          <w:p w:rsidR="00636D05" w:rsidRPr="009C15B9" w:rsidRDefault="00636D05" w:rsidP="009C15B9">
            <w:pPr>
              <w:pStyle w:val="1a"/>
              <w:rPr>
                <w:rFonts w:ascii="Times New Roman" w:hAnsi="Times New Roman" w:cs="Times New Roman"/>
                <w:sz w:val="18"/>
                <w:szCs w:val="18"/>
              </w:rPr>
            </w:pPr>
            <w:bookmarkStart w:id="137" w:name="sub_1072"/>
            <w:r w:rsidRPr="009C15B9">
              <w:rPr>
                <w:rFonts w:ascii="Times New Roman" w:hAnsi="Times New Roman" w:cs="Times New Roman"/>
                <w:sz w:val="18"/>
                <w:szCs w:val="18"/>
              </w:rPr>
              <w:t>Автомобильный транспорт</w:t>
            </w:r>
            <w:bookmarkEnd w:id="137"/>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оборудование земельных участков для стоянок автомобильного транспорта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Деловое управление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9C15B9">
              <w:rPr>
                <w:rFonts w:ascii="Times New Roman" w:hAnsi="Times New Roman" w:cs="Times New Roman"/>
                <w:sz w:val="18"/>
                <w:szCs w:val="18"/>
                <w:lang w:eastAsia="en-US"/>
              </w:rPr>
              <w:t>объекты органов управления производством и торговлей)</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tc>
        <w:tc>
          <w:tcPr>
            <w:tcW w:w="1986" w:type="dxa"/>
            <w:tcBorders>
              <w:top w:val="nil"/>
            </w:tcBorders>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636D05" w:rsidRPr="00B1370C" w:rsidRDefault="00636D05" w:rsidP="00B1370C">
      <w:pPr>
        <w:pStyle w:val="1a"/>
        <w:jc w:val="center"/>
        <w:rPr>
          <w:rFonts w:ascii="Times New Roman" w:hAnsi="Times New Roman" w:cs="Times New Roman"/>
          <w:sz w:val="28"/>
          <w:szCs w:val="28"/>
        </w:rPr>
      </w:pPr>
      <w:r w:rsidRPr="00B1370C">
        <w:rPr>
          <w:rFonts w:ascii="Times New Roman" w:hAnsi="Times New Roman" w:cs="Times New Roman"/>
          <w:i/>
          <w:sz w:val="28"/>
          <w:szCs w:val="28"/>
        </w:rPr>
        <w:t>Таблица 35</w:t>
      </w:r>
      <w:r w:rsidRPr="00B1370C">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7087"/>
        <w:gridCol w:w="1843"/>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w:t>
            </w:r>
            <w:r w:rsidRPr="009C15B9">
              <w:rPr>
                <w:rFonts w:ascii="Times New Roman" w:hAnsi="Times New Roman" w:cs="Times New Roman"/>
                <w:sz w:val="18"/>
                <w:szCs w:val="18"/>
              </w:rPr>
              <w:lastRenderedPageBreak/>
              <w:t>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84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1,5м.</w:t>
            </w:r>
          </w:p>
          <w:p w:rsidR="00636D05" w:rsidRPr="009C15B9" w:rsidRDefault="00636D05" w:rsidP="009C15B9">
            <w:pPr>
              <w:pStyle w:val="1a"/>
              <w:rPr>
                <w:rFonts w:ascii="Times New Roman" w:hAnsi="Times New Roman" w:cs="Times New Roman"/>
                <w:sz w:val="18"/>
                <w:szCs w:val="18"/>
              </w:rPr>
            </w:pPr>
          </w:p>
        </w:tc>
        <w:tc>
          <w:tcPr>
            <w:tcW w:w="1843"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7087" w:type="dxa"/>
            <w:vMerge/>
          </w:tcPr>
          <w:p w:rsidR="00636D05" w:rsidRPr="009C15B9" w:rsidRDefault="00636D05" w:rsidP="009C15B9">
            <w:pPr>
              <w:pStyle w:val="1a"/>
              <w:rPr>
                <w:rFonts w:ascii="Times New Roman" w:hAnsi="Times New Roman" w:cs="Times New Roman"/>
                <w:sz w:val="18"/>
                <w:szCs w:val="18"/>
              </w:rPr>
            </w:pPr>
          </w:p>
        </w:tc>
        <w:tc>
          <w:tcPr>
            <w:tcW w:w="1843"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4.9.1</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придорожного сервиса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Минимальный отступ от границы земельного участка – 3м.</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3.</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Максимальная высота оград – 1,5 м.</w:t>
            </w:r>
          </w:p>
        </w:tc>
        <w:tc>
          <w:tcPr>
            <w:tcW w:w="184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w:t>
            </w:r>
            <w:r w:rsidRPr="009C15B9">
              <w:rPr>
                <w:rFonts w:ascii="Times New Roman" w:hAnsi="Times New Roman" w:cs="Times New Roman"/>
                <w:sz w:val="18"/>
                <w:szCs w:val="18"/>
              </w:rPr>
              <w:lastRenderedPageBreak/>
              <w:t>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A309E1" w:rsidRDefault="00636D05" w:rsidP="00B1370C">
      <w:pPr>
        <w:pStyle w:val="1a"/>
        <w:jc w:val="center"/>
        <w:rPr>
          <w:rFonts w:ascii="Times New Roman" w:hAnsi="Times New Roman" w:cs="Times New Roman"/>
          <w:sz w:val="24"/>
          <w:szCs w:val="24"/>
        </w:rPr>
      </w:pPr>
      <w:r w:rsidRPr="00A309E1">
        <w:rPr>
          <w:rFonts w:ascii="Times New Roman" w:hAnsi="Times New Roman" w:cs="Times New Roman"/>
          <w:i/>
          <w:sz w:val="24"/>
          <w:szCs w:val="24"/>
        </w:rPr>
        <w:t xml:space="preserve">Таблица </w:t>
      </w:r>
      <w:r>
        <w:rPr>
          <w:rFonts w:ascii="Times New Roman" w:hAnsi="Times New Roman" w:cs="Times New Roman"/>
          <w:i/>
          <w:sz w:val="24"/>
          <w:szCs w:val="24"/>
        </w:rPr>
        <w:t>36</w:t>
      </w:r>
      <w:r w:rsidRPr="00A309E1">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636D05" w:rsidRPr="00A309E1" w:rsidRDefault="00636D05" w:rsidP="009C15B9">
      <w:pPr>
        <w:pStyle w:val="1a"/>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39"/>
        </w:trPr>
        <w:tc>
          <w:tcPr>
            <w:tcW w:w="1383" w:type="dxa"/>
            <w:vMerge w:val="restart"/>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636D05" w:rsidRPr="009C15B9" w:rsidRDefault="00636D05" w:rsidP="009C15B9">
            <w:pPr>
              <w:pStyle w:val="1a"/>
              <w:rPr>
                <w:rFonts w:ascii="Times New Roman" w:hAnsi="Times New Roman" w:cs="Times New Roman"/>
                <w:sz w:val="18"/>
                <w:szCs w:val="18"/>
              </w:rPr>
            </w:pPr>
          </w:p>
        </w:tc>
        <w:tc>
          <w:tcPr>
            <w:tcW w:w="6945"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w:t>
            </w:r>
            <w:r w:rsidRPr="009C15B9">
              <w:rPr>
                <w:rFonts w:ascii="Times New Roman" w:hAnsi="Times New Roman" w:cs="Times New Roman"/>
                <w:sz w:val="18"/>
                <w:szCs w:val="18"/>
              </w:rPr>
              <w:lastRenderedPageBreak/>
              <w:t>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1986" w:type="dxa"/>
            <w:vMerge w:val="restart"/>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714"/>
        </w:trPr>
        <w:tc>
          <w:tcPr>
            <w:tcW w:w="1383" w:type="dxa"/>
            <w:vMerge/>
          </w:tcPr>
          <w:p w:rsidR="00636D05" w:rsidRPr="009C15B9" w:rsidRDefault="00636D05" w:rsidP="009C15B9">
            <w:pPr>
              <w:pStyle w:val="1a"/>
              <w:rPr>
                <w:rFonts w:ascii="Times New Roman" w:hAnsi="Times New Roman" w:cs="Times New Roman"/>
                <w:b/>
                <w:sz w:val="18"/>
                <w:szCs w:val="18"/>
              </w:rPr>
            </w:pPr>
          </w:p>
        </w:tc>
        <w:tc>
          <w:tcPr>
            <w:tcW w:w="1419" w:type="dxa"/>
            <w:vMerge/>
          </w:tcPr>
          <w:p w:rsidR="00636D05" w:rsidRPr="009C15B9" w:rsidRDefault="00636D05" w:rsidP="009C15B9">
            <w:pPr>
              <w:pStyle w:val="1a"/>
              <w:rPr>
                <w:rFonts w:ascii="Times New Roman" w:hAnsi="Times New Roman" w:cs="Times New Roman"/>
                <w:sz w:val="18"/>
                <w:szCs w:val="18"/>
              </w:rPr>
            </w:pP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bookmarkStart w:id="138" w:name="_Toc341273540"/>
    </w:p>
    <w:p w:rsidR="00636D05" w:rsidRPr="009C15B9" w:rsidRDefault="00636D05" w:rsidP="009C15B9">
      <w:pPr>
        <w:pStyle w:val="1a"/>
        <w:rPr>
          <w:rFonts w:ascii="Times New Roman" w:hAnsi="Times New Roman" w:cs="Times New Roman"/>
          <w:bCs/>
          <w:sz w:val="18"/>
          <w:szCs w:val="18"/>
        </w:rPr>
      </w:pPr>
    </w:p>
    <w:p w:rsidR="00636D05" w:rsidRPr="003E0F17" w:rsidRDefault="00636D05" w:rsidP="003E0F17">
      <w:pPr>
        <w:pStyle w:val="20"/>
        <w:ind w:left="0" w:firstLine="0"/>
      </w:pPr>
      <w:bookmarkStart w:id="139" w:name="_Toc364175938"/>
      <w:bookmarkStart w:id="140" w:name="_Toc486583780"/>
      <w:r w:rsidRPr="003E0F17">
        <w:t xml:space="preserve">Статья 47. Зоны </w:t>
      </w:r>
      <w:bookmarkEnd w:id="138"/>
      <w:r w:rsidRPr="003E0F17">
        <w:t>сельскохозяйственных угодий (СХ-1)</w:t>
      </w:r>
      <w:bookmarkEnd w:id="139"/>
      <w:bookmarkEnd w:id="140"/>
    </w:p>
    <w:p w:rsidR="00636D05" w:rsidRPr="00D26D02" w:rsidRDefault="00636D05" w:rsidP="009C15B9">
      <w:pPr>
        <w:pStyle w:val="1a"/>
        <w:rPr>
          <w:rFonts w:ascii="Times New Roman" w:hAnsi="Times New Roman" w:cs="Times New Roman"/>
          <w:b/>
          <w:sz w:val="28"/>
          <w:szCs w:val="28"/>
        </w:rPr>
      </w:pPr>
    </w:p>
    <w:p w:rsidR="00636D05" w:rsidRPr="00D26D02" w:rsidRDefault="00636D05" w:rsidP="00D26D02">
      <w:pPr>
        <w:pStyle w:val="1a"/>
        <w:ind w:firstLine="708"/>
        <w:rPr>
          <w:rFonts w:ascii="Times New Roman" w:hAnsi="Times New Roman" w:cs="Times New Roman"/>
          <w:sz w:val="28"/>
          <w:szCs w:val="28"/>
        </w:rPr>
      </w:pPr>
      <w:r w:rsidRPr="00D26D02">
        <w:rPr>
          <w:rFonts w:ascii="Times New Roman" w:hAnsi="Times New Roman" w:cs="Times New Roman"/>
          <w:sz w:val="28"/>
          <w:szCs w:val="28"/>
        </w:rPr>
        <w:t xml:space="preserve">Зоны сельскохозяйственных угодий (СХ-1) включают в себя участки территории </w:t>
      </w:r>
      <w:r>
        <w:rPr>
          <w:rFonts w:ascii="Times New Roman" w:hAnsi="Times New Roman" w:cs="Times New Roman"/>
          <w:sz w:val="28"/>
          <w:szCs w:val="28"/>
        </w:rPr>
        <w:t>Парфеновского</w:t>
      </w:r>
      <w:r w:rsidRPr="00D26D02">
        <w:rPr>
          <w:rFonts w:ascii="Times New Roman" w:hAnsi="Times New Roman" w:cs="Times New Roman"/>
          <w:sz w:val="28"/>
          <w:szCs w:val="28"/>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636D05" w:rsidRPr="00D26D02" w:rsidRDefault="00636D05" w:rsidP="009C15B9">
      <w:pPr>
        <w:pStyle w:val="1a"/>
        <w:rPr>
          <w:rFonts w:ascii="Times New Roman" w:hAnsi="Times New Roman" w:cs="Times New Roman"/>
          <w:sz w:val="28"/>
          <w:szCs w:val="28"/>
        </w:rPr>
      </w:pPr>
      <w:r w:rsidRPr="00D26D02">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636D05" w:rsidRPr="00D26D02" w:rsidRDefault="00636D05" w:rsidP="009C15B9">
      <w:pPr>
        <w:pStyle w:val="1a"/>
        <w:rPr>
          <w:rFonts w:ascii="Times New Roman" w:hAnsi="Times New Roman" w:cs="Times New Roman"/>
          <w:sz w:val="28"/>
          <w:szCs w:val="28"/>
        </w:rPr>
      </w:pPr>
    </w:p>
    <w:p w:rsidR="00636D05" w:rsidRPr="00D26D02" w:rsidRDefault="00636D05" w:rsidP="00D26D02">
      <w:pPr>
        <w:pStyle w:val="1a"/>
        <w:jc w:val="center"/>
        <w:rPr>
          <w:rFonts w:ascii="Times New Roman" w:hAnsi="Times New Roman" w:cs="Times New Roman"/>
          <w:sz w:val="28"/>
          <w:szCs w:val="28"/>
        </w:rPr>
      </w:pPr>
      <w:r w:rsidRPr="00D26D02">
        <w:rPr>
          <w:rFonts w:ascii="Times New Roman" w:hAnsi="Times New Roman" w:cs="Times New Roman"/>
          <w:i/>
          <w:sz w:val="28"/>
          <w:szCs w:val="28"/>
        </w:rPr>
        <w:t xml:space="preserve">Таблица </w:t>
      </w:r>
      <w:r>
        <w:rPr>
          <w:rFonts w:ascii="Times New Roman" w:hAnsi="Times New Roman" w:cs="Times New Roman"/>
          <w:i/>
          <w:sz w:val="28"/>
          <w:szCs w:val="28"/>
        </w:rPr>
        <w:t>37</w:t>
      </w:r>
      <w:r w:rsidRPr="00D26D0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1A336D" w:rsidRDefault="00636D05" w:rsidP="009C15B9">
      <w:pPr>
        <w:pStyle w:val="1a"/>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1050"/>
        </w:trPr>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bookmarkStart w:id="141" w:name="sub_1012"/>
            <w:r w:rsidRPr="009C15B9">
              <w:rPr>
                <w:rFonts w:ascii="Times New Roman" w:hAnsi="Times New Roman" w:cs="Times New Roman"/>
                <w:sz w:val="18"/>
                <w:szCs w:val="18"/>
              </w:rPr>
              <w:t>Выращивание зерновых и иных сельскохозяйственных культур</w:t>
            </w:r>
            <w:bookmarkEnd w:id="141"/>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1.3</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bookmarkStart w:id="142" w:name="sub_1013"/>
            <w:r w:rsidRPr="009C15B9">
              <w:rPr>
                <w:rFonts w:ascii="Times New Roman" w:hAnsi="Times New Roman" w:cs="Times New Roman"/>
                <w:sz w:val="18"/>
                <w:szCs w:val="18"/>
              </w:rPr>
              <w:t>Овощеводство</w:t>
            </w:r>
            <w:bookmarkEnd w:id="142"/>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bl>
    <w:p w:rsidR="00636D05" w:rsidRPr="00D26D02" w:rsidRDefault="00636D05" w:rsidP="00D26D02">
      <w:pPr>
        <w:pStyle w:val="1a"/>
        <w:jc w:val="center"/>
        <w:rPr>
          <w:rFonts w:ascii="Times New Roman" w:hAnsi="Times New Roman" w:cs="Times New Roman"/>
          <w:i/>
          <w:sz w:val="28"/>
          <w:szCs w:val="28"/>
        </w:rPr>
      </w:pPr>
      <w:r w:rsidRPr="00D26D02">
        <w:rPr>
          <w:rFonts w:ascii="Times New Roman" w:hAnsi="Times New Roman" w:cs="Times New Roman"/>
          <w:i/>
          <w:sz w:val="28"/>
          <w:szCs w:val="28"/>
        </w:rPr>
        <w:t>Таблица 38</w:t>
      </w:r>
      <w:r w:rsidRPr="00D26D02">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26D02">
        <w:rPr>
          <w:rFonts w:ascii="Times New Roman" w:hAnsi="Times New Roman" w:cs="Times New Roman"/>
          <w:i/>
          <w:sz w:val="28"/>
          <w:szCs w:val="28"/>
        </w:rPr>
        <w:t>не устанавливаются.</w:t>
      </w:r>
    </w:p>
    <w:p w:rsidR="00636D05" w:rsidRPr="00D26D02" w:rsidRDefault="00636D05" w:rsidP="00D26D02">
      <w:pPr>
        <w:pStyle w:val="1a"/>
        <w:jc w:val="center"/>
        <w:rPr>
          <w:rFonts w:ascii="Times New Roman" w:hAnsi="Times New Roman" w:cs="Times New Roman"/>
          <w:i/>
          <w:sz w:val="28"/>
          <w:szCs w:val="28"/>
        </w:rPr>
      </w:pPr>
      <w:r w:rsidRPr="00D26D02">
        <w:rPr>
          <w:rFonts w:ascii="Times New Roman" w:hAnsi="Times New Roman" w:cs="Times New Roman"/>
          <w:i/>
          <w:sz w:val="28"/>
          <w:szCs w:val="28"/>
        </w:rPr>
        <w:t>Таблица 39</w:t>
      </w:r>
      <w:r w:rsidRPr="00D26D02">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D26D02">
        <w:rPr>
          <w:rFonts w:ascii="Times New Roman" w:hAnsi="Times New Roman" w:cs="Times New Roman"/>
          <w:i/>
          <w:sz w:val="28"/>
          <w:szCs w:val="28"/>
        </w:rPr>
        <w:t>не устанавливаются.</w:t>
      </w:r>
    </w:p>
    <w:p w:rsidR="00636D05" w:rsidRPr="00E96818" w:rsidRDefault="00636D05" w:rsidP="009C15B9">
      <w:pPr>
        <w:pStyle w:val="1a"/>
        <w:rPr>
          <w:rFonts w:ascii="Times New Roman" w:hAnsi="Times New Roman" w:cs="Times New Roman"/>
          <w:color w:val="0000FF"/>
          <w:sz w:val="24"/>
          <w:szCs w:val="24"/>
        </w:rPr>
      </w:pPr>
    </w:p>
    <w:p w:rsidR="00636D05" w:rsidRPr="00E96818" w:rsidRDefault="00636D05" w:rsidP="009C15B9">
      <w:pPr>
        <w:pStyle w:val="1a"/>
        <w:rPr>
          <w:rFonts w:ascii="Times New Roman" w:hAnsi="Times New Roman" w:cs="Times New Roman"/>
          <w:sz w:val="24"/>
          <w:szCs w:val="24"/>
        </w:rPr>
      </w:pPr>
    </w:p>
    <w:p w:rsidR="00636D05" w:rsidRPr="003E0F17" w:rsidRDefault="00636D05" w:rsidP="003E0F17">
      <w:pPr>
        <w:pStyle w:val="20"/>
        <w:ind w:left="0" w:firstLine="0"/>
      </w:pPr>
      <w:bookmarkStart w:id="143" w:name="_Toc341273542"/>
      <w:bookmarkStart w:id="144" w:name="_Toc364175939"/>
      <w:bookmarkStart w:id="145" w:name="_Toc486583781"/>
      <w:r w:rsidRPr="003E0F17">
        <w:t xml:space="preserve">Статья 48. Зоны,  </w:t>
      </w:r>
      <w:bookmarkEnd w:id="143"/>
      <w:r w:rsidRPr="003E0F17">
        <w:t>занятые объектами сельскохозяйственного назначения (СХ-2)</w:t>
      </w:r>
      <w:bookmarkEnd w:id="144"/>
      <w:bookmarkEnd w:id="145"/>
    </w:p>
    <w:p w:rsidR="00636D05" w:rsidRPr="00D26D02" w:rsidRDefault="00636D05" w:rsidP="009C15B9">
      <w:pPr>
        <w:pStyle w:val="1a"/>
        <w:rPr>
          <w:rFonts w:ascii="Times New Roman" w:hAnsi="Times New Roman" w:cs="Times New Roman"/>
          <w:b/>
          <w:color w:val="0000FF"/>
          <w:sz w:val="28"/>
          <w:szCs w:val="28"/>
        </w:rPr>
      </w:pPr>
    </w:p>
    <w:p w:rsidR="00636D05" w:rsidRPr="00D26D02" w:rsidRDefault="00636D05" w:rsidP="007B4705">
      <w:pPr>
        <w:pStyle w:val="1a"/>
        <w:ind w:firstLine="708"/>
        <w:jc w:val="both"/>
        <w:rPr>
          <w:rFonts w:ascii="Times New Roman" w:hAnsi="Times New Roman" w:cs="Times New Roman"/>
          <w:color w:val="000000"/>
          <w:sz w:val="28"/>
          <w:szCs w:val="28"/>
        </w:rPr>
      </w:pPr>
      <w:r w:rsidRPr="00D26D02">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Pr>
          <w:rFonts w:ascii="Times New Roman" w:hAnsi="Times New Roman" w:cs="Times New Roman"/>
          <w:sz w:val="28"/>
          <w:szCs w:val="28"/>
        </w:rPr>
        <w:t>Парфеновского</w:t>
      </w:r>
      <w:r w:rsidRPr="00D26D02">
        <w:rPr>
          <w:rFonts w:ascii="Times New Roman" w:hAnsi="Times New Roman" w:cs="Times New Roman"/>
          <w:sz w:val="28"/>
          <w:szCs w:val="28"/>
        </w:rPr>
        <w:t xml:space="preserve"> муниципального образования</w:t>
      </w:r>
      <w:r w:rsidRPr="00D26D02">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36D05" w:rsidRPr="00D26D02" w:rsidRDefault="00636D05" w:rsidP="009C15B9">
      <w:pPr>
        <w:pStyle w:val="1a"/>
        <w:rPr>
          <w:rFonts w:ascii="Times New Roman" w:hAnsi="Times New Roman" w:cs="Times New Roman"/>
          <w:i/>
          <w:sz w:val="28"/>
          <w:szCs w:val="28"/>
        </w:rPr>
      </w:pPr>
    </w:p>
    <w:p w:rsidR="00636D05" w:rsidRPr="00D26D02" w:rsidRDefault="00636D05" w:rsidP="00D26D02">
      <w:pPr>
        <w:pStyle w:val="1a"/>
        <w:jc w:val="center"/>
        <w:rPr>
          <w:rFonts w:ascii="Times New Roman" w:hAnsi="Times New Roman" w:cs="Times New Roman"/>
          <w:sz w:val="28"/>
          <w:szCs w:val="28"/>
        </w:rPr>
      </w:pPr>
      <w:r w:rsidRPr="00D26D02">
        <w:rPr>
          <w:rFonts w:ascii="Times New Roman" w:hAnsi="Times New Roman" w:cs="Times New Roman"/>
          <w:i/>
          <w:sz w:val="28"/>
          <w:szCs w:val="28"/>
        </w:rPr>
        <w:t>Таблица 40</w:t>
      </w:r>
      <w:r w:rsidRPr="00D26D0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w:t>
            </w:r>
            <w:r w:rsidRPr="009C15B9">
              <w:rPr>
                <w:rFonts w:ascii="Times New Roman" w:hAnsi="Times New Roman" w:cs="Times New Roman"/>
                <w:sz w:val="18"/>
                <w:szCs w:val="18"/>
              </w:rPr>
              <w:lastRenderedPageBreak/>
              <w:t>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1.3</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Овощеводство</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1.5</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Садоводство</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1.8</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46" w:name="sub_1018"/>
            <w:r w:rsidRPr="009C15B9">
              <w:rPr>
                <w:rFonts w:ascii="Times New Roman" w:hAnsi="Times New Roman" w:cs="Times New Roman"/>
                <w:sz w:val="18"/>
                <w:szCs w:val="18"/>
              </w:rPr>
              <w:t>Скотоводство</w:t>
            </w:r>
            <w:bookmarkEnd w:id="146"/>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1.9</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47" w:name="sub_1019"/>
            <w:r w:rsidRPr="009C15B9">
              <w:rPr>
                <w:rFonts w:ascii="Times New Roman" w:hAnsi="Times New Roman" w:cs="Times New Roman"/>
                <w:sz w:val="18"/>
                <w:szCs w:val="18"/>
              </w:rPr>
              <w:t>Звероводство</w:t>
            </w:r>
            <w:bookmarkEnd w:id="147"/>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1.12</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48" w:name="sub_112"/>
            <w:r w:rsidRPr="009C15B9">
              <w:rPr>
                <w:rFonts w:ascii="Times New Roman" w:hAnsi="Times New Roman" w:cs="Times New Roman"/>
                <w:sz w:val="18"/>
                <w:szCs w:val="18"/>
              </w:rPr>
              <w:t>Пчеловодство</w:t>
            </w:r>
            <w:bookmarkEnd w:id="148"/>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1.15</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49" w:name="sub_10115"/>
            <w:r w:rsidRPr="009C15B9">
              <w:rPr>
                <w:rFonts w:ascii="Times New Roman" w:hAnsi="Times New Roman" w:cs="Times New Roman"/>
                <w:sz w:val="18"/>
                <w:szCs w:val="18"/>
              </w:rPr>
              <w:t>Хранение и переработка</w:t>
            </w:r>
            <w:bookmarkEnd w:id="149"/>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сельскохозяйственной</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продукции</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1.17</w:t>
            </w:r>
          </w:p>
          <w:p w:rsidR="00636D05" w:rsidRPr="009C15B9" w:rsidRDefault="00636D05" w:rsidP="009C15B9">
            <w:pPr>
              <w:pStyle w:val="1a"/>
              <w:rPr>
                <w:rFonts w:ascii="Times New Roman" w:hAnsi="Times New Roman" w:cs="Times New Roman"/>
                <w:b/>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50" w:name="sub_10117"/>
            <w:r w:rsidRPr="009C15B9">
              <w:rPr>
                <w:rFonts w:ascii="Times New Roman" w:hAnsi="Times New Roman" w:cs="Times New Roman"/>
                <w:sz w:val="18"/>
                <w:szCs w:val="18"/>
              </w:rPr>
              <w:t>Питомники</w:t>
            </w:r>
            <w:bookmarkEnd w:id="150"/>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rPr>
          <w:trHeight w:val="1888"/>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Склады</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636D05" w:rsidRPr="009C15B9" w:rsidRDefault="00636D05" w:rsidP="009C15B9">
      <w:pPr>
        <w:pStyle w:val="1a"/>
        <w:rPr>
          <w:rFonts w:ascii="Times New Roman" w:hAnsi="Times New Roman" w:cs="Times New Roman"/>
          <w:i/>
          <w:sz w:val="18"/>
          <w:szCs w:val="18"/>
        </w:rPr>
      </w:pPr>
    </w:p>
    <w:p w:rsidR="00636D05" w:rsidRPr="00626846" w:rsidRDefault="00636D05" w:rsidP="00626846">
      <w:pPr>
        <w:pStyle w:val="1a"/>
        <w:jc w:val="center"/>
        <w:rPr>
          <w:rFonts w:ascii="Times New Roman" w:hAnsi="Times New Roman" w:cs="Times New Roman"/>
          <w:i/>
          <w:sz w:val="28"/>
          <w:szCs w:val="28"/>
        </w:rPr>
      </w:pPr>
      <w:r w:rsidRPr="00626846">
        <w:rPr>
          <w:rFonts w:ascii="Times New Roman" w:hAnsi="Times New Roman" w:cs="Times New Roman"/>
          <w:i/>
          <w:sz w:val="28"/>
          <w:szCs w:val="28"/>
        </w:rPr>
        <w:t>Таблица 41</w:t>
      </w:r>
      <w:r w:rsidRPr="00626846">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w:t>
            </w:r>
            <w:r w:rsidRPr="009C15B9">
              <w:rPr>
                <w:rFonts w:ascii="Times New Roman" w:hAnsi="Times New Roman" w:cs="Times New Roman"/>
                <w:sz w:val="18"/>
                <w:szCs w:val="18"/>
              </w:rPr>
              <w:lastRenderedPageBreak/>
              <w:t>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1.17</w:t>
            </w:r>
          </w:p>
          <w:p w:rsidR="00636D05" w:rsidRPr="009C15B9" w:rsidRDefault="00636D05" w:rsidP="009C15B9">
            <w:pPr>
              <w:pStyle w:val="1a"/>
              <w:rPr>
                <w:rFonts w:ascii="Times New Roman" w:hAnsi="Times New Roman" w:cs="Times New Roman"/>
                <w:b/>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bookmarkStart w:id="151" w:name="sub_10118"/>
            <w:r w:rsidRPr="009C15B9">
              <w:rPr>
                <w:rFonts w:ascii="Times New Roman" w:hAnsi="Times New Roman" w:cs="Times New Roman"/>
                <w:sz w:val="18"/>
                <w:szCs w:val="18"/>
              </w:rPr>
              <w:t>Обеспечение</w:t>
            </w:r>
            <w:bookmarkEnd w:id="151"/>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сельскохозяйственного</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производства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2,0м.</w:t>
            </w:r>
          </w:p>
        </w:tc>
        <w:tc>
          <w:tcPr>
            <w:tcW w:w="1984"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i/>
          <w:sz w:val="18"/>
          <w:szCs w:val="18"/>
        </w:rPr>
      </w:pPr>
    </w:p>
    <w:p w:rsidR="00636D05" w:rsidRPr="00626846" w:rsidRDefault="00636D05" w:rsidP="00626846">
      <w:pPr>
        <w:pStyle w:val="1a"/>
        <w:jc w:val="center"/>
        <w:rPr>
          <w:rFonts w:ascii="Times New Roman" w:hAnsi="Times New Roman" w:cs="Times New Roman"/>
          <w:sz w:val="28"/>
          <w:szCs w:val="28"/>
        </w:rPr>
      </w:pPr>
      <w:r w:rsidRPr="00626846">
        <w:rPr>
          <w:rFonts w:ascii="Times New Roman" w:hAnsi="Times New Roman" w:cs="Times New Roman"/>
          <w:i/>
          <w:sz w:val="28"/>
          <w:szCs w:val="28"/>
        </w:rPr>
        <w:t>Таблица 42</w:t>
      </w:r>
      <w:r w:rsidRPr="00626846">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636D05" w:rsidRPr="00626846" w:rsidRDefault="00636D05" w:rsidP="00626846">
      <w:pPr>
        <w:pStyle w:val="1a"/>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01"/>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198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6.9</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Склады</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w:t>
            </w:r>
            <w:r w:rsidRPr="009C15B9">
              <w:rPr>
                <w:rFonts w:ascii="Times New Roman" w:hAnsi="Times New Roman" w:cs="Times New Roman"/>
                <w:sz w:val="18"/>
                <w:szCs w:val="18"/>
              </w:rPr>
              <w:lastRenderedPageBreak/>
              <w:t xml:space="preserve">газоперекачивающие станции, элеваторы и </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3E0F17" w:rsidRDefault="00636D05" w:rsidP="003E0F17">
      <w:pPr>
        <w:pStyle w:val="20"/>
        <w:ind w:left="0" w:firstLine="0"/>
      </w:pPr>
      <w:bookmarkStart w:id="152" w:name="_Toc341273543"/>
      <w:bookmarkStart w:id="153" w:name="_Toc364175940"/>
      <w:bookmarkStart w:id="154" w:name="_Toc486583782"/>
      <w:r w:rsidRPr="003E0F17">
        <w:t xml:space="preserve">Статья 49. Зона </w:t>
      </w:r>
      <w:bookmarkEnd w:id="152"/>
      <w:r w:rsidRPr="003E0F17">
        <w:t>лесов и лесопарков (Р-1)</w:t>
      </w:r>
      <w:bookmarkEnd w:id="153"/>
      <w:bookmarkEnd w:id="154"/>
    </w:p>
    <w:p w:rsidR="00636D05" w:rsidRPr="00626846" w:rsidRDefault="00636D05" w:rsidP="00626846">
      <w:pPr>
        <w:pStyle w:val="1a"/>
        <w:jc w:val="center"/>
        <w:rPr>
          <w:rFonts w:ascii="Times New Roman" w:hAnsi="Times New Roman" w:cs="Times New Roman"/>
          <w:b/>
          <w:sz w:val="28"/>
          <w:szCs w:val="28"/>
        </w:rPr>
      </w:pPr>
    </w:p>
    <w:p w:rsidR="00636D05" w:rsidRPr="00626846" w:rsidRDefault="00636D05" w:rsidP="00626846">
      <w:pPr>
        <w:pStyle w:val="1a"/>
        <w:jc w:val="center"/>
        <w:rPr>
          <w:rFonts w:ascii="Times New Roman" w:hAnsi="Times New Roman" w:cs="Times New Roman"/>
          <w:sz w:val="28"/>
          <w:szCs w:val="28"/>
        </w:rPr>
      </w:pPr>
      <w:r w:rsidRPr="00626846">
        <w:rPr>
          <w:rFonts w:ascii="Times New Roman" w:hAnsi="Times New Roman" w:cs="Times New Roman"/>
          <w:i/>
          <w:sz w:val="28"/>
          <w:szCs w:val="28"/>
        </w:rPr>
        <w:t>Таблица 43</w:t>
      </w:r>
      <w:r w:rsidRPr="00626846">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5.2</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bookmarkStart w:id="155" w:name="sub_1052"/>
            <w:r w:rsidRPr="009C15B9">
              <w:rPr>
                <w:rFonts w:ascii="Times New Roman" w:hAnsi="Times New Roman" w:cs="Times New Roman"/>
                <w:sz w:val="18"/>
                <w:szCs w:val="18"/>
              </w:rPr>
              <w:t>Природно-познавательный туризм</w:t>
            </w:r>
            <w:bookmarkEnd w:id="155"/>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946"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9.0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Деятельность по особой охране и изучению природы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4"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Земельные участки </w:t>
            </w:r>
            <w:r w:rsidRPr="009C15B9">
              <w:rPr>
                <w:rFonts w:ascii="Times New Roman" w:hAnsi="Times New Roman" w:cs="Times New Roman"/>
                <w:sz w:val="18"/>
                <w:szCs w:val="18"/>
              </w:rPr>
              <w:lastRenderedPageBreak/>
              <w:t>(территории)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w:t>
            </w:r>
            <w:r w:rsidRPr="009C15B9">
              <w:rPr>
                <w:rFonts w:ascii="Times New Roman" w:hAnsi="Times New Roman" w:cs="Times New Roman"/>
                <w:sz w:val="18"/>
                <w:szCs w:val="18"/>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4"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626846" w:rsidRDefault="00636D05" w:rsidP="00626846">
      <w:pPr>
        <w:pStyle w:val="1a"/>
        <w:jc w:val="center"/>
        <w:rPr>
          <w:rFonts w:ascii="Times New Roman" w:hAnsi="Times New Roman" w:cs="Times New Roman"/>
          <w:sz w:val="28"/>
          <w:szCs w:val="28"/>
        </w:rPr>
      </w:pPr>
      <w:r w:rsidRPr="00626846">
        <w:rPr>
          <w:rFonts w:ascii="Times New Roman" w:hAnsi="Times New Roman" w:cs="Times New Roman"/>
          <w:i/>
          <w:sz w:val="28"/>
          <w:szCs w:val="28"/>
        </w:rPr>
        <w:t>Таблица 44</w:t>
      </w:r>
      <w:r w:rsidRPr="00626846">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1685"/>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E84F95" w:rsidRDefault="00636D05" w:rsidP="00E84F95">
      <w:pPr>
        <w:pStyle w:val="1a"/>
        <w:jc w:val="center"/>
        <w:rPr>
          <w:rFonts w:ascii="Times New Roman" w:hAnsi="Times New Roman" w:cs="Times New Roman"/>
          <w:i/>
          <w:sz w:val="28"/>
          <w:szCs w:val="28"/>
        </w:rPr>
      </w:pPr>
      <w:r w:rsidRPr="00E84F95">
        <w:rPr>
          <w:rFonts w:ascii="Times New Roman" w:hAnsi="Times New Roman" w:cs="Times New Roman"/>
          <w:i/>
          <w:sz w:val="28"/>
          <w:szCs w:val="28"/>
        </w:rPr>
        <w:t>Таблица 45</w:t>
      </w:r>
      <w:r w:rsidRPr="00E84F9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E84F95">
        <w:rPr>
          <w:rFonts w:ascii="Times New Roman" w:hAnsi="Times New Roman" w:cs="Times New Roman"/>
          <w:i/>
          <w:sz w:val="28"/>
          <w:szCs w:val="28"/>
        </w:rPr>
        <w:t>не устанавливаются.</w:t>
      </w:r>
    </w:p>
    <w:p w:rsidR="00636D05" w:rsidRPr="00E84F95" w:rsidRDefault="00636D05" w:rsidP="00E84F95">
      <w:pPr>
        <w:pStyle w:val="1a"/>
        <w:jc w:val="center"/>
        <w:rPr>
          <w:rFonts w:ascii="Times New Roman" w:hAnsi="Times New Roman" w:cs="Times New Roman"/>
          <w:i/>
          <w:sz w:val="28"/>
          <w:szCs w:val="28"/>
        </w:rPr>
      </w:pPr>
    </w:p>
    <w:p w:rsidR="00636D05" w:rsidRPr="00E84F95" w:rsidRDefault="00636D05" w:rsidP="00E84F95">
      <w:pPr>
        <w:pStyle w:val="1a"/>
        <w:jc w:val="center"/>
        <w:rPr>
          <w:rFonts w:ascii="Times New Roman" w:hAnsi="Times New Roman" w:cs="Times New Roman"/>
          <w:color w:val="0000FF"/>
          <w:sz w:val="28"/>
          <w:szCs w:val="28"/>
        </w:rPr>
      </w:pPr>
    </w:p>
    <w:p w:rsidR="00636D05" w:rsidRPr="003E0F17" w:rsidRDefault="00636D05" w:rsidP="003E0F17">
      <w:pPr>
        <w:pStyle w:val="20"/>
        <w:ind w:left="0" w:firstLine="0"/>
      </w:pPr>
      <w:bookmarkStart w:id="156" w:name="_Toc341273545"/>
      <w:bookmarkStart w:id="157" w:name="_Toc364175941"/>
      <w:bookmarkStart w:id="158" w:name="_Toc486583783"/>
      <w:r w:rsidRPr="003E0F17">
        <w:lastRenderedPageBreak/>
        <w:t xml:space="preserve">Статья 50. Зоны </w:t>
      </w:r>
      <w:bookmarkEnd w:id="156"/>
      <w:r w:rsidRPr="003E0F17">
        <w:t>парков, скверов и бульваров (Р-2)</w:t>
      </w:r>
      <w:bookmarkEnd w:id="157"/>
      <w:bookmarkEnd w:id="158"/>
    </w:p>
    <w:p w:rsidR="00636D05" w:rsidRPr="00E84F95" w:rsidRDefault="00636D05" w:rsidP="00E84F95">
      <w:pPr>
        <w:pStyle w:val="1a"/>
        <w:jc w:val="center"/>
        <w:rPr>
          <w:rFonts w:ascii="Times New Roman" w:hAnsi="Times New Roman" w:cs="Times New Roman"/>
          <w:b/>
          <w:sz w:val="28"/>
          <w:szCs w:val="28"/>
        </w:rPr>
      </w:pPr>
    </w:p>
    <w:p w:rsidR="00636D05" w:rsidRPr="00E84F95" w:rsidRDefault="00636D05" w:rsidP="00E84F95">
      <w:pPr>
        <w:pStyle w:val="1a"/>
        <w:jc w:val="center"/>
        <w:rPr>
          <w:rFonts w:ascii="Times New Roman" w:hAnsi="Times New Roman" w:cs="Times New Roman"/>
          <w:sz w:val="28"/>
          <w:szCs w:val="28"/>
        </w:rPr>
      </w:pPr>
      <w:r w:rsidRPr="00E84F95">
        <w:rPr>
          <w:rFonts w:ascii="Times New Roman" w:hAnsi="Times New Roman" w:cs="Times New Roman"/>
          <w:i/>
          <w:sz w:val="28"/>
          <w:szCs w:val="28"/>
        </w:rPr>
        <w:t>Таблица 46</w:t>
      </w:r>
      <w:r w:rsidRPr="00E84F9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636D05" w:rsidRPr="009C15B9" w:rsidRDefault="00636D05" w:rsidP="009C15B9">
      <w:pPr>
        <w:pStyle w:val="1a"/>
        <w:rPr>
          <w:rFonts w:ascii="Times New Roman" w:hAnsi="Times New Roman" w:cs="Times New Roman"/>
          <w:sz w:val="18"/>
          <w:szCs w:val="18"/>
        </w:rPr>
      </w:pPr>
    </w:p>
    <w:p w:rsidR="00636D05" w:rsidRDefault="00636D05" w:rsidP="009C15B9">
      <w:pPr>
        <w:pStyle w:val="1a"/>
        <w:rPr>
          <w:rFonts w:ascii="Times New Roman" w:hAnsi="Times New Roman" w:cs="Times New Roman"/>
          <w:i/>
          <w:sz w:val="18"/>
          <w:szCs w:val="18"/>
        </w:rPr>
      </w:pPr>
    </w:p>
    <w:p w:rsidR="00636D05" w:rsidRPr="00E84F95" w:rsidRDefault="00636D05" w:rsidP="00E84F95">
      <w:pPr>
        <w:pStyle w:val="1a"/>
        <w:jc w:val="center"/>
        <w:rPr>
          <w:rFonts w:ascii="Times New Roman" w:hAnsi="Times New Roman" w:cs="Times New Roman"/>
          <w:i/>
          <w:sz w:val="28"/>
          <w:szCs w:val="28"/>
        </w:rPr>
      </w:pPr>
      <w:r w:rsidRPr="00E84F95">
        <w:rPr>
          <w:rFonts w:ascii="Times New Roman" w:hAnsi="Times New Roman" w:cs="Times New Roman"/>
          <w:i/>
          <w:sz w:val="28"/>
          <w:szCs w:val="28"/>
        </w:rPr>
        <w:t>Таблица 47</w:t>
      </w:r>
      <w:r w:rsidRPr="00E84F95">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E84F95">
        <w:rPr>
          <w:rFonts w:ascii="Times New Roman" w:hAnsi="Times New Roman" w:cs="Times New Roman"/>
          <w:i/>
          <w:sz w:val="28"/>
          <w:szCs w:val="28"/>
        </w:rPr>
        <w:t xml:space="preserve"> не устанавливаются.</w:t>
      </w:r>
    </w:p>
    <w:p w:rsidR="00636D05" w:rsidRPr="00E84F95" w:rsidRDefault="00636D05" w:rsidP="00E84F95">
      <w:pPr>
        <w:pStyle w:val="1a"/>
        <w:jc w:val="center"/>
        <w:rPr>
          <w:rFonts w:ascii="Times New Roman" w:hAnsi="Times New Roman" w:cs="Times New Roman"/>
          <w:sz w:val="28"/>
          <w:szCs w:val="28"/>
        </w:rPr>
      </w:pPr>
    </w:p>
    <w:p w:rsidR="00636D05" w:rsidRPr="00E84F95" w:rsidRDefault="00636D05" w:rsidP="00E84F95">
      <w:pPr>
        <w:pStyle w:val="1a"/>
        <w:jc w:val="center"/>
        <w:rPr>
          <w:rFonts w:ascii="Times New Roman" w:hAnsi="Times New Roman" w:cs="Times New Roman"/>
          <w:i/>
          <w:sz w:val="28"/>
          <w:szCs w:val="28"/>
        </w:rPr>
      </w:pPr>
      <w:r w:rsidRPr="00E84F95">
        <w:rPr>
          <w:rFonts w:ascii="Times New Roman" w:hAnsi="Times New Roman" w:cs="Times New Roman"/>
          <w:i/>
          <w:sz w:val="28"/>
          <w:szCs w:val="28"/>
        </w:rPr>
        <w:t>Таблица 48</w:t>
      </w:r>
      <w:r w:rsidRPr="00E84F9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E84F95">
        <w:rPr>
          <w:rFonts w:ascii="Times New Roman" w:hAnsi="Times New Roman" w:cs="Times New Roman"/>
          <w:i/>
          <w:sz w:val="28"/>
          <w:szCs w:val="28"/>
        </w:rPr>
        <w:t xml:space="preserve"> не устанавливаются.</w:t>
      </w:r>
    </w:p>
    <w:p w:rsidR="00636D05" w:rsidRPr="00E84F95" w:rsidRDefault="00636D05" w:rsidP="00E84F95">
      <w:pPr>
        <w:pStyle w:val="1a"/>
        <w:jc w:val="center"/>
        <w:rPr>
          <w:rFonts w:ascii="Times New Roman" w:hAnsi="Times New Roman" w:cs="Times New Roman"/>
          <w:sz w:val="28"/>
          <w:szCs w:val="28"/>
        </w:rPr>
      </w:pPr>
    </w:p>
    <w:p w:rsidR="00636D05" w:rsidRDefault="00636D05" w:rsidP="00E84F95">
      <w:pPr>
        <w:pStyle w:val="1a"/>
        <w:jc w:val="center"/>
        <w:rPr>
          <w:rFonts w:ascii="Times New Roman" w:hAnsi="Times New Roman" w:cs="Times New Roman"/>
          <w:b/>
          <w:sz w:val="28"/>
          <w:szCs w:val="28"/>
        </w:rPr>
      </w:pPr>
      <w:bookmarkStart w:id="159" w:name="_Toc341273546"/>
      <w:bookmarkStart w:id="160" w:name="_Toc364175942"/>
    </w:p>
    <w:p w:rsidR="00636D05" w:rsidRDefault="00636D05" w:rsidP="00E84F95">
      <w:pPr>
        <w:pStyle w:val="1a"/>
        <w:jc w:val="center"/>
        <w:rPr>
          <w:rFonts w:ascii="Times New Roman" w:hAnsi="Times New Roman" w:cs="Times New Roman"/>
          <w:b/>
          <w:sz w:val="28"/>
          <w:szCs w:val="28"/>
        </w:rPr>
      </w:pPr>
    </w:p>
    <w:p w:rsidR="00636D05" w:rsidRPr="003E0F17" w:rsidRDefault="00636D05" w:rsidP="003E0F17">
      <w:pPr>
        <w:pStyle w:val="20"/>
        <w:ind w:left="0" w:firstLine="0"/>
      </w:pPr>
      <w:bookmarkStart w:id="161" w:name="_Toc486583784"/>
      <w:r w:rsidRPr="003E0F17">
        <w:lastRenderedPageBreak/>
        <w:t xml:space="preserve">Статья 51. Зона </w:t>
      </w:r>
      <w:bookmarkEnd w:id="159"/>
      <w:r w:rsidRPr="003E0F17">
        <w:t>размещения объектов физической культуры и массового спорта (Р-3)</w:t>
      </w:r>
      <w:bookmarkEnd w:id="160"/>
      <w:bookmarkEnd w:id="161"/>
    </w:p>
    <w:p w:rsidR="00636D05" w:rsidRPr="00E84F95" w:rsidRDefault="00636D05" w:rsidP="00E84F95">
      <w:pPr>
        <w:pStyle w:val="1a"/>
        <w:jc w:val="center"/>
        <w:rPr>
          <w:rFonts w:ascii="Times New Roman" w:hAnsi="Times New Roman" w:cs="Times New Roman"/>
          <w:b/>
          <w:sz w:val="28"/>
          <w:szCs w:val="28"/>
          <w:u w:val="single"/>
        </w:rPr>
      </w:pPr>
    </w:p>
    <w:p w:rsidR="00636D05" w:rsidRPr="00E84F95" w:rsidRDefault="00636D05" w:rsidP="00E84F95">
      <w:pPr>
        <w:pStyle w:val="1a"/>
        <w:jc w:val="center"/>
        <w:rPr>
          <w:rFonts w:ascii="Times New Roman" w:hAnsi="Times New Roman" w:cs="Times New Roman"/>
          <w:sz w:val="28"/>
          <w:szCs w:val="28"/>
        </w:rPr>
      </w:pPr>
      <w:r w:rsidRPr="00E84F95">
        <w:rPr>
          <w:rFonts w:ascii="Times New Roman" w:hAnsi="Times New Roman" w:cs="Times New Roman"/>
          <w:i/>
          <w:sz w:val="28"/>
          <w:szCs w:val="28"/>
        </w:rPr>
        <w:t>Таблица 49</w:t>
      </w:r>
      <w:r w:rsidRPr="00E84F9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5"/>
        <w:gridCol w:w="1986"/>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2151"/>
        </w:trPr>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5.1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bookmarkStart w:id="162" w:name="sub_1051"/>
            <w:r w:rsidRPr="009C15B9">
              <w:rPr>
                <w:rFonts w:ascii="Times New Roman" w:hAnsi="Times New Roman" w:cs="Times New Roman"/>
                <w:sz w:val="18"/>
                <w:szCs w:val="18"/>
              </w:rPr>
              <w:t>Спорт</w:t>
            </w:r>
            <w:bookmarkEnd w:id="162"/>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0,02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4,0м.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636D05" w:rsidRPr="009C15B9" w:rsidTr="00075D8E">
        <w:trPr>
          <w:trHeight w:val="839"/>
        </w:trPr>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C15B9">
              <w:rPr>
                <w:rFonts w:ascii="Times New Roman" w:hAnsi="Times New Roman" w:cs="Times New Roman"/>
                <w:sz w:val="18"/>
                <w:szCs w:val="18"/>
              </w:rPr>
              <w:lastRenderedPageBreak/>
              <w:t>всей площади земельного участка - не подлежит установлению.</w:t>
            </w:r>
          </w:p>
        </w:tc>
        <w:tc>
          <w:tcPr>
            <w:tcW w:w="1986" w:type="dxa"/>
            <w:vMerge w:val="restart"/>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6"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E84F95" w:rsidRDefault="00636D05" w:rsidP="00E84F95">
      <w:pPr>
        <w:pStyle w:val="1a"/>
        <w:jc w:val="center"/>
        <w:rPr>
          <w:rFonts w:ascii="Times New Roman" w:hAnsi="Times New Roman" w:cs="Times New Roman"/>
          <w:sz w:val="28"/>
          <w:szCs w:val="28"/>
        </w:rPr>
      </w:pPr>
      <w:r w:rsidRPr="00E84F95">
        <w:rPr>
          <w:rFonts w:ascii="Times New Roman" w:hAnsi="Times New Roman" w:cs="Times New Roman"/>
          <w:i/>
          <w:sz w:val="28"/>
          <w:szCs w:val="28"/>
        </w:rPr>
        <w:t>Таблица 50</w:t>
      </w:r>
      <w:r w:rsidRPr="00E84F95">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0"/>
        <w:gridCol w:w="1419"/>
        <w:gridCol w:w="3824"/>
        <w:gridCol w:w="6949"/>
        <w:gridCol w:w="1987"/>
      </w:tblGrid>
      <w:tr w:rsidR="00636D05" w:rsidRPr="009C15B9" w:rsidTr="00075D8E">
        <w:tc>
          <w:tcPr>
            <w:tcW w:w="1380"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Деловое управление</w:t>
            </w:r>
          </w:p>
        </w:tc>
        <w:tc>
          <w:tcPr>
            <w:tcW w:w="382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9C15B9">
              <w:rPr>
                <w:rFonts w:ascii="Times New Roman" w:hAnsi="Times New Roman" w:cs="Times New Roman"/>
                <w:sz w:val="18"/>
                <w:szCs w:val="18"/>
                <w:lang w:eastAsia="en-US"/>
              </w:rPr>
              <w:t>объекты органов управления производством и торговлей)</w:t>
            </w:r>
          </w:p>
        </w:tc>
        <w:tc>
          <w:tcPr>
            <w:tcW w:w="694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1,2м.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7"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1,5м.</w:t>
            </w:r>
          </w:p>
        </w:tc>
        <w:tc>
          <w:tcPr>
            <w:tcW w:w="198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694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1,5м.</w:t>
            </w:r>
          </w:p>
        </w:tc>
        <w:tc>
          <w:tcPr>
            <w:tcW w:w="198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0"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Стоянки (парковки)</w:t>
            </w:r>
          </w:p>
        </w:tc>
        <w:tc>
          <w:tcPr>
            <w:tcW w:w="694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E84F95" w:rsidRDefault="00636D05" w:rsidP="00E84F95">
      <w:pPr>
        <w:pStyle w:val="1a"/>
        <w:jc w:val="center"/>
        <w:rPr>
          <w:rFonts w:ascii="Times New Roman" w:hAnsi="Times New Roman" w:cs="Times New Roman"/>
          <w:sz w:val="28"/>
          <w:szCs w:val="28"/>
        </w:rPr>
      </w:pPr>
      <w:r w:rsidRPr="00E84F95">
        <w:rPr>
          <w:rFonts w:ascii="Times New Roman" w:hAnsi="Times New Roman" w:cs="Times New Roman"/>
          <w:i/>
          <w:sz w:val="28"/>
          <w:szCs w:val="28"/>
        </w:rPr>
        <w:t>Таблица 51</w:t>
      </w:r>
      <w:r w:rsidRPr="00E84F95">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419"/>
        <w:gridCol w:w="3826"/>
        <w:gridCol w:w="6944"/>
        <w:gridCol w:w="1988"/>
      </w:tblGrid>
      <w:tr w:rsidR="00636D05" w:rsidRPr="009C15B9" w:rsidTr="00075D8E">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839"/>
        </w:trPr>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1988" w:type="dxa"/>
            <w:vMerge w:val="restart"/>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Pr>
          <w:p w:rsidR="00636D05" w:rsidRPr="009C15B9" w:rsidRDefault="00636D05" w:rsidP="009C15B9">
            <w:pPr>
              <w:pStyle w:val="1a"/>
              <w:rPr>
                <w:rFonts w:ascii="Times New Roman" w:hAnsi="Times New Roman" w:cs="Times New Roman"/>
                <w:sz w:val="18"/>
                <w:szCs w:val="18"/>
              </w:rPr>
            </w:pPr>
          </w:p>
        </w:tc>
        <w:tc>
          <w:tcPr>
            <w:tcW w:w="1988" w:type="dxa"/>
            <w:vMerge/>
          </w:tcPr>
          <w:p w:rsidR="00636D05" w:rsidRPr="009C15B9" w:rsidRDefault="00636D05" w:rsidP="009C15B9">
            <w:pPr>
              <w:pStyle w:val="1a"/>
              <w:rPr>
                <w:rFonts w:ascii="Times New Roman" w:hAnsi="Times New Roman" w:cs="Times New Roman"/>
                <w:sz w:val="18"/>
                <w:szCs w:val="18"/>
              </w:rPr>
            </w:pPr>
          </w:p>
        </w:tc>
      </w:tr>
    </w:tbl>
    <w:p w:rsidR="00636D05" w:rsidRDefault="00636D05" w:rsidP="00A25E93">
      <w:pPr>
        <w:pStyle w:val="1a"/>
        <w:jc w:val="center"/>
        <w:rPr>
          <w:rFonts w:ascii="Times New Roman" w:hAnsi="Times New Roman" w:cs="Times New Roman"/>
          <w:b/>
          <w:sz w:val="28"/>
          <w:szCs w:val="28"/>
        </w:rPr>
      </w:pPr>
      <w:bookmarkStart w:id="163" w:name="_Toc341273547"/>
      <w:bookmarkStart w:id="164" w:name="_Toc364175943"/>
    </w:p>
    <w:p w:rsidR="00636D05" w:rsidRPr="003E0F17" w:rsidRDefault="00636D05" w:rsidP="003E0F17">
      <w:pPr>
        <w:pStyle w:val="20"/>
        <w:ind w:left="0" w:firstLine="0"/>
      </w:pPr>
      <w:bookmarkStart w:id="165" w:name="_Toc486583785"/>
      <w:r w:rsidRPr="003E0F17">
        <w:t xml:space="preserve">Статья 52. Зона </w:t>
      </w:r>
      <w:bookmarkEnd w:id="163"/>
      <w:r w:rsidRPr="003E0F17">
        <w:t>туристско-рекреационного назначения (Р-4)</w:t>
      </w:r>
      <w:bookmarkEnd w:id="164"/>
      <w:bookmarkEnd w:id="165"/>
    </w:p>
    <w:p w:rsidR="00636D05" w:rsidRPr="00A25E93" w:rsidRDefault="00636D05" w:rsidP="00A25E93">
      <w:pPr>
        <w:pStyle w:val="1a"/>
        <w:jc w:val="center"/>
        <w:rPr>
          <w:rFonts w:ascii="Times New Roman" w:hAnsi="Times New Roman" w:cs="Times New Roman"/>
          <w:b/>
          <w:sz w:val="28"/>
          <w:szCs w:val="28"/>
          <w:u w:val="single"/>
        </w:rPr>
      </w:pPr>
    </w:p>
    <w:p w:rsidR="00636D05" w:rsidRPr="00A25E93" w:rsidRDefault="00636D05" w:rsidP="00A25E93">
      <w:pPr>
        <w:pStyle w:val="1a"/>
        <w:jc w:val="center"/>
        <w:rPr>
          <w:rFonts w:ascii="Times New Roman" w:hAnsi="Times New Roman" w:cs="Times New Roman"/>
          <w:sz w:val="28"/>
          <w:szCs w:val="28"/>
        </w:rPr>
      </w:pPr>
      <w:r w:rsidRPr="00A25E93">
        <w:rPr>
          <w:rFonts w:ascii="Times New Roman" w:hAnsi="Times New Roman" w:cs="Times New Roman"/>
          <w:i/>
          <w:sz w:val="28"/>
          <w:szCs w:val="28"/>
        </w:rPr>
        <w:t xml:space="preserve">Таблица </w:t>
      </w:r>
      <w:r>
        <w:rPr>
          <w:rFonts w:ascii="Times New Roman" w:hAnsi="Times New Roman" w:cs="Times New Roman"/>
          <w:i/>
          <w:sz w:val="28"/>
          <w:szCs w:val="28"/>
        </w:rPr>
        <w:t>52</w:t>
      </w:r>
      <w:r w:rsidRPr="00A25E93">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419"/>
        <w:gridCol w:w="3826"/>
        <w:gridCol w:w="6944"/>
        <w:gridCol w:w="1987"/>
      </w:tblGrid>
      <w:tr w:rsidR="00636D05" w:rsidRPr="009C15B9" w:rsidTr="00075D8E">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w:t>
            </w:r>
            <w:r w:rsidRPr="009C15B9">
              <w:rPr>
                <w:rFonts w:ascii="Times New Roman" w:hAnsi="Times New Roman" w:cs="Times New Roman"/>
                <w:sz w:val="18"/>
                <w:szCs w:val="18"/>
              </w:rPr>
              <w:lastRenderedPageBreak/>
              <w:t>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Вид разрешенного </w:t>
            </w:r>
            <w:r w:rsidRPr="009C15B9">
              <w:rPr>
                <w:rFonts w:ascii="Times New Roman" w:hAnsi="Times New Roman" w:cs="Times New Roman"/>
                <w:sz w:val="18"/>
                <w:szCs w:val="18"/>
              </w:rPr>
              <w:lastRenderedPageBreak/>
              <w:t>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Описание вида разрешенного использования земельного участка</w:t>
            </w:r>
          </w:p>
        </w:tc>
        <w:tc>
          <w:tcPr>
            <w:tcW w:w="694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Ограничения использования </w:t>
            </w:r>
            <w:r w:rsidRPr="009C15B9">
              <w:rPr>
                <w:rFonts w:ascii="Times New Roman" w:hAnsi="Times New Roman" w:cs="Times New Roman"/>
                <w:sz w:val="18"/>
                <w:szCs w:val="18"/>
              </w:rPr>
              <w:lastRenderedPageBreak/>
              <w:t>земельных участков и объектов капитального строительства</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5.2</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Природно-познавательный туризм</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94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9C15B9">
              <w:rPr>
                <w:rFonts w:ascii="Times New Roman" w:hAnsi="Times New Roman" w:cs="Times New Roman"/>
                <w:sz w:val="18"/>
                <w:szCs w:val="18"/>
                <w:shd w:val="clear" w:color="auto" w:fill="FFFFFF"/>
              </w:rPr>
              <w:t>.</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9.1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Охрана природных территорий</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4" w:type="dxa"/>
            <w:vMerge/>
          </w:tcPr>
          <w:p w:rsidR="00636D05" w:rsidRPr="009C15B9" w:rsidRDefault="00636D05" w:rsidP="009C15B9">
            <w:pPr>
              <w:pStyle w:val="1a"/>
              <w:rPr>
                <w:rFonts w:ascii="Times New Roman" w:hAnsi="Times New Roman" w:cs="Times New Roman"/>
                <w:sz w:val="18"/>
                <w:szCs w:val="18"/>
              </w:rPr>
            </w:pP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ценности территорий. </w:t>
            </w:r>
          </w:p>
        </w:tc>
      </w:tr>
      <w:tr w:rsidR="00636D05" w:rsidRPr="009C15B9" w:rsidTr="00075D8E">
        <w:trPr>
          <w:trHeight w:val="877"/>
        </w:trPr>
        <w:tc>
          <w:tcPr>
            <w:tcW w:w="1383"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tcPr>
          <w:p w:rsidR="00636D05" w:rsidRPr="009C15B9" w:rsidRDefault="00636D05" w:rsidP="009C15B9">
            <w:pPr>
              <w:pStyle w:val="1a"/>
              <w:rPr>
                <w:rFonts w:ascii="Times New Roman" w:hAnsi="Times New Roman" w:cs="Times New Roman"/>
                <w:sz w:val="18"/>
                <w:szCs w:val="18"/>
              </w:rPr>
            </w:pPr>
          </w:p>
        </w:tc>
        <w:tc>
          <w:tcPr>
            <w:tcW w:w="1987"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6944" w:type="dxa"/>
            <w:vMerge/>
          </w:tcPr>
          <w:p w:rsidR="00636D05" w:rsidRPr="009C15B9" w:rsidRDefault="00636D05" w:rsidP="009C15B9">
            <w:pPr>
              <w:pStyle w:val="1a"/>
              <w:rPr>
                <w:rFonts w:ascii="Times New Roman" w:hAnsi="Times New Roman" w:cs="Times New Roman"/>
                <w:sz w:val="18"/>
                <w:szCs w:val="18"/>
              </w:rPr>
            </w:pPr>
          </w:p>
        </w:tc>
        <w:tc>
          <w:tcPr>
            <w:tcW w:w="1987"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5.2.1</w:t>
            </w:r>
          </w:p>
        </w:tc>
        <w:tc>
          <w:tcPr>
            <w:tcW w:w="1419" w:type="dxa"/>
          </w:tcPr>
          <w:p w:rsidR="00636D05" w:rsidRPr="009C15B9" w:rsidRDefault="00636D05" w:rsidP="009C15B9">
            <w:pPr>
              <w:pStyle w:val="1a"/>
              <w:rPr>
                <w:rFonts w:ascii="Times New Roman" w:hAnsi="Times New Roman" w:cs="Times New Roman"/>
                <w:sz w:val="18"/>
                <w:szCs w:val="18"/>
              </w:rPr>
            </w:pPr>
            <w:bookmarkStart w:id="166" w:name="sub_10521"/>
            <w:r w:rsidRPr="009C15B9">
              <w:rPr>
                <w:rFonts w:ascii="Times New Roman" w:hAnsi="Times New Roman" w:cs="Times New Roman"/>
                <w:sz w:val="18"/>
                <w:szCs w:val="18"/>
              </w:rPr>
              <w:t>Туристическое обслуживание</w:t>
            </w:r>
            <w:bookmarkEnd w:id="166"/>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Размещение пансионатов, туристических гостиниц, кемпингов, домов отдыха, не </w:t>
            </w:r>
            <w:r w:rsidRPr="009C15B9">
              <w:rPr>
                <w:rFonts w:ascii="Times New Roman" w:hAnsi="Times New Roman" w:cs="Times New Roman"/>
                <w:sz w:val="18"/>
                <w:szCs w:val="18"/>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1,8м.</w:t>
            </w:r>
          </w:p>
          <w:p w:rsidR="00636D05" w:rsidRPr="009C15B9" w:rsidRDefault="00636D05" w:rsidP="009C15B9">
            <w:pPr>
              <w:pStyle w:val="1a"/>
              <w:rPr>
                <w:rFonts w:ascii="Times New Roman" w:hAnsi="Times New Roman" w:cs="Times New Roman"/>
                <w:sz w:val="18"/>
                <w:szCs w:val="18"/>
              </w:rPr>
            </w:pP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Использование площадей разрешается </w:t>
            </w:r>
            <w:r w:rsidRPr="009C15B9">
              <w:rPr>
                <w:rFonts w:ascii="Times New Roman" w:hAnsi="Times New Roman" w:cs="Times New Roman"/>
                <w:sz w:val="18"/>
                <w:szCs w:val="18"/>
              </w:rPr>
              <w:lastRenderedPageBreak/>
              <w:t>только согласно целевому назначению земель. Перевод в другую категорию земельных участков запрещен.</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636D05" w:rsidRPr="009C15B9" w:rsidRDefault="00636D05" w:rsidP="009C15B9">
            <w:pPr>
              <w:pStyle w:val="1a"/>
              <w:rPr>
                <w:rFonts w:ascii="Times New Roman" w:hAnsi="Times New Roman" w:cs="Times New Roman"/>
                <w:color w:val="000000"/>
                <w:sz w:val="18"/>
                <w:szCs w:val="18"/>
              </w:rPr>
            </w:pPr>
            <w:r w:rsidRPr="009C15B9">
              <w:rPr>
                <w:rFonts w:ascii="Times New Roman" w:hAnsi="Times New Roman" w:cs="Times New Roman"/>
                <w:sz w:val="18"/>
                <w:szCs w:val="18"/>
              </w:rPr>
              <w:t>Д</w:t>
            </w:r>
            <w:r w:rsidRPr="009C15B9">
              <w:rPr>
                <w:rFonts w:ascii="Times New Roman" w:hAnsi="Times New Roman" w:cs="Times New Roman"/>
                <w:color w:val="000000"/>
                <w:sz w:val="18"/>
                <w:szCs w:val="18"/>
              </w:rPr>
              <w:t>опускаются только санитарные рубки или рубки ухода. Строительство производится по согласованию с природоохранными органами.</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color w:val="000000"/>
                <w:sz w:val="18"/>
                <w:szCs w:val="18"/>
              </w:rPr>
              <w:t xml:space="preserve">Зона предусмотрена для кратковременного отдыха и </w:t>
            </w:r>
            <w:r w:rsidRPr="009C15B9">
              <w:rPr>
                <w:rFonts w:ascii="Times New Roman" w:hAnsi="Times New Roman" w:cs="Times New Roman"/>
                <w:sz w:val="18"/>
                <w:szCs w:val="18"/>
              </w:rPr>
              <w:t>свободного доступа всех желающих.</w:t>
            </w:r>
          </w:p>
        </w:tc>
      </w:tr>
      <w:tr w:rsidR="00636D05" w:rsidRPr="009C15B9" w:rsidTr="00075D8E">
        <w:tc>
          <w:tcPr>
            <w:tcW w:w="1383"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5.1</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Спорт</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спортивных баз и лагерей</w:t>
            </w:r>
          </w:p>
        </w:tc>
        <w:tc>
          <w:tcPr>
            <w:tcW w:w="694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до 4,0м.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636D05" w:rsidRPr="00A25E93" w:rsidRDefault="00636D05" w:rsidP="00A25E93">
      <w:pPr>
        <w:pStyle w:val="1a"/>
        <w:jc w:val="center"/>
        <w:rPr>
          <w:rFonts w:ascii="Times New Roman" w:hAnsi="Times New Roman" w:cs="Times New Roman"/>
          <w:sz w:val="28"/>
          <w:szCs w:val="28"/>
        </w:rPr>
      </w:pPr>
      <w:r w:rsidRPr="00A25E93">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53</w:t>
      </w:r>
      <w:r w:rsidRPr="00A25E93">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419"/>
        <w:gridCol w:w="3827"/>
        <w:gridCol w:w="6946"/>
        <w:gridCol w:w="1985"/>
      </w:tblGrid>
      <w:tr w:rsidR="00636D05" w:rsidRPr="009C15B9" w:rsidTr="00075D8E">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4.8</w:t>
            </w:r>
          </w:p>
        </w:tc>
        <w:tc>
          <w:tcPr>
            <w:tcW w:w="1419" w:type="dxa"/>
          </w:tcPr>
          <w:p w:rsidR="00636D05" w:rsidRPr="009C15B9" w:rsidRDefault="00636D05" w:rsidP="009C15B9">
            <w:pPr>
              <w:pStyle w:val="1a"/>
              <w:rPr>
                <w:rFonts w:ascii="Times New Roman" w:hAnsi="Times New Roman" w:cs="Times New Roman"/>
                <w:sz w:val="18"/>
                <w:szCs w:val="18"/>
              </w:rPr>
            </w:pPr>
            <w:bookmarkStart w:id="167" w:name="sub_1048"/>
            <w:r w:rsidRPr="009C15B9">
              <w:rPr>
                <w:rFonts w:ascii="Times New Roman" w:hAnsi="Times New Roman" w:cs="Times New Roman"/>
                <w:sz w:val="18"/>
                <w:szCs w:val="18"/>
              </w:rPr>
              <w:t>Развлечения</w:t>
            </w:r>
            <w:bookmarkEnd w:id="167"/>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–60%.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1,5м.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5"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4.4</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Магазины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0,015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1,5м.</w:t>
            </w:r>
          </w:p>
        </w:tc>
        <w:tc>
          <w:tcPr>
            <w:tcW w:w="1985"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 4.6 </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Общественное питание</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Кафе, столовые, закусочные, бары</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0,01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2.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–70%.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1,5м.</w:t>
            </w:r>
          </w:p>
        </w:tc>
        <w:tc>
          <w:tcPr>
            <w:tcW w:w="1985" w:type="dxa"/>
            <w:vMerge/>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Стоянки (парковки)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sz w:val="18"/>
          <w:szCs w:val="18"/>
        </w:rPr>
      </w:pPr>
    </w:p>
    <w:p w:rsidR="00636D05" w:rsidRPr="00A25E93" w:rsidRDefault="00636D05" w:rsidP="00A25E93">
      <w:pPr>
        <w:pStyle w:val="1a"/>
        <w:jc w:val="center"/>
        <w:rPr>
          <w:rFonts w:ascii="Times New Roman" w:hAnsi="Times New Roman" w:cs="Times New Roman"/>
          <w:sz w:val="28"/>
          <w:szCs w:val="28"/>
        </w:rPr>
      </w:pPr>
      <w:r w:rsidRPr="00A25E93">
        <w:rPr>
          <w:rFonts w:ascii="Times New Roman" w:hAnsi="Times New Roman" w:cs="Times New Roman"/>
          <w:i/>
          <w:sz w:val="28"/>
          <w:szCs w:val="28"/>
        </w:rPr>
        <w:lastRenderedPageBreak/>
        <w:t>Таблица 54</w:t>
      </w:r>
      <w:r w:rsidRPr="00A25E93">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419"/>
        <w:gridCol w:w="3826"/>
        <w:gridCol w:w="6944"/>
        <w:gridCol w:w="1988"/>
      </w:tblGrid>
      <w:tr w:rsidR="00636D05" w:rsidRPr="009C15B9" w:rsidTr="00075D8E">
        <w:tc>
          <w:tcPr>
            <w:tcW w:w="1382" w:type="dxa"/>
          </w:tcPr>
          <w:p w:rsidR="00636D05" w:rsidRPr="009C15B9" w:rsidRDefault="00636D05" w:rsidP="009C15B9">
            <w:pPr>
              <w:pStyle w:val="1a"/>
              <w:rPr>
                <w:rFonts w:ascii="Times New Roman" w:hAnsi="Times New Roman" w:cs="Times New Roman"/>
                <w:sz w:val="18"/>
                <w:szCs w:val="18"/>
              </w:rPr>
            </w:pPr>
            <w:bookmarkStart w:id="168" w:name="_Toc356556042"/>
            <w:bookmarkStart w:id="169" w:name="_Toc361055247"/>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981"/>
        </w:trPr>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9C15B9" w:rsidRDefault="00636D05" w:rsidP="009C15B9">
            <w:pPr>
              <w:pStyle w:val="1a"/>
              <w:rPr>
                <w:rFonts w:ascii="Times New Roman" w:hAnsi="Times New Roman" w:cs="Times New Roman"/>
                <w:sz w:val="18"/>
                <w:szCs w:val="18"/>
              </w:rPr>
            </w:pPr>
          </w:p>
        </w:tc>
        <w:tc>
          <w:tcPr>
            <w:tcW w:w="1988" w:type="dxa"/>
            <w:vMerge w:val="restart"/>
          </w:tcPr>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12.0</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 </w:t>
            </w:r>
          </w:p>
          <w:p w:rsidR="00636D05" w:rsidRPr="009C15B9" w:rsidRDefault="00636D05" w:rsidP="009C15B9">
            <w:pPr>
              <w:pStyle w:val="1a"/>
              <w:rPr>
                <w:rFonts w:ascii="Times New Roman" w:hAnsi="Times New Roman" w:cs="Times New Roman"/>
                <w:sz w:val="18"/>
                <w:szCs w:val="18"/>
              </w:rPr>
            </w:pP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Земельные участки (территории) общего пользования</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Pr>
          <w:p w:rsidR="00636D05" w:rsidRPr="009C15B9" w:rsidRDefault="00636D05" w:rsidP="009C15B9">
            <w:pPr>
              <w:pStyle w:val="1a"/>
              <w:rPr>
                <w:rFonts w:ascii="Times New Roman" w:hAnsi="Times New Roman" w:cs="Times New Roman"/>
                <w:sz w:val="18"/>
                <w:szCs w:val="18"/>
              </w:rPr>
            </w:pPr>
          </w:p>
        </w:tc>
        <w:tc>
          <w:tcPr>
            <w:tcW w:w="1988" w:type="dxa"/>
            <w:vMerge/>
          </w:tcPr>
          <w:p w:rsidR="00636D05" w:rsidRPr="009C15B9" w:rsidRDefault="00636D05" w:rsidP="009C15B9">
            <w:pPr>
              <w:pStyle w:val="1a"/>
              <w:rPr>
                <w:rFonts w:ascii="Times New Roman" w:hAnsi="Times New Roman" w:cs="Times New Roman"/>
                <w:sz w:val="18"/>
                <w:szCs w:val="18"/>
              </w:rPr>
            </w:pPr>
          </w:p>
        </w:tc>
      </w:tr>
    </w:tbl>
    <w:p w:rsidR="00636D05"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p w:rsidR="00636D05" w:rsidRPr="003E0F17" w:rsidRDefault="00636D05" w:rsidP="003E0F17">
      <w:pPr>
        <w:pStyle w:val="20"/>
        <w:ind w:left="0" w:firstLine="0"/>
      </w:pPr>
      <w:bookmarkStart w:id="170" w:name="_Toc486583786"/>
      <w:bookmarkEnd w:id="168"/>
      <w:bookmarkEnd w:id="169"/>
      <w:r w:rsidRPr="003E0F17">
        <w:t>Статья 53. Зона природного назначения (ПН-1)</w:t>
      </w:r>
      <w:bookmarkEnd w:id="170"/>
    </w:p>
    <w:p w:rsidR="00636D05" w:rsidRPr="00A25E93" w:rsidRDefault="00636D05" w:rsidP="00A25E93">
      <w:pPr>
        <w:pStyle w:val="1a"/>
        <w:jc w:val="center"/>
        <w:rPr>
          <w:rFonts w:ascii="Times New Roman" w:hAnsi="Times New Roman" w:cs="Times New Roman"/>
          <w:b/>
          <w:sz w:val="28"/>
          <w:szCs w:val="28"/>
          <w:u w:val="single"/>
        </w:rPr>
      </w:pPr>
    </w:p>
    <w:p w:rsidR="00636D05" w:rsidRPr="00A25E93" w:rsidRDefault="00636D05" w:rsidP="00A25E93">
      <w:pPr>
        <w:pStyle w:val="1a"/>
        <w:jc w:val="center"/>
        <w:rPr>
          <w:rFonts w:ascii="Times New Roman" w:hAnsi="Times New Roman" w:cs="Times New Roman"/>
          <w:sz w:val="28"/>
          <w:szCs w:val="28"/>
        </w:rPr>
      </w:pPr>
      <w:r w:rsidRPr="00A25E93">
        <w:rPr>
          <w:rFonts w:ascii="Times New Roman" w:hAnsi="Times New Roman" w:cs="Times New Roman"/>
          <w:i/>
          <w:sz w:val="28"/>
          <w:szCs w:val="28"/>
        </w:rPr>
        <w:t>Таблица 55</w:t>
      </w:r>
      <w:r w:rsidRPr="00A25E93">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w:t>
            </w:r>
            <w:r w:rsidRPr="009C15B9">
              <w:rPr>
                <w:rFonts w:ascii="Times New Roman" w:hAnsi="Times New Roman" w:cs="Times New Roman"/>
                <w:sz w:val="18"/>
                <w:szCs w:val="18"/>
              </w:rPr>
              <w:lastRenderedPageBreak/>
              <w:t>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9.1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Охрана природных территорий</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8300AA" w:rsidRDefault="00636D05" w:rsidP="008300AA">
      <w:pPr>
        <w:pStyle w:val="1a"/>
        <w:jc w:val="center"/>
        <w:rPr>
          <w:rFonts w:ascii="Times New Roman" w:hAnsi="Times New Roman" w:cs="Times New Roman"/>
          <w:i/>
          <w:sz w:val="28"/>
          <w:szCs w:val="28"/>
        </w:rPr>
      </w:pPr>
      <w:r w:rsidRPr="008300AA">
        <w:rPr>
          <w:rFonts w:ascii="Times New Roman" w:hAnsi="Times New Roman" w:cs="Times New Roman"/>
          <w:i/>
          <w:sz w:val="28"/>
          <w:szCs w:val="28"/>
        </w:rPr>
        <w:t>Таблица 56</w:t>
      </w:r>
      <w:r w:rsidRPr="008300A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8300AA">
        <w:rPr>
          <w:rFonts w:ascii="Times New Roman" w:hAnsi="Times New Roman" w:cs="Times New Roman"/>
          <w:i/>
          <w:sz w:val="28"/>
          <w:szCs w:val="28"/>
        </w:rPr>
        <w:t>не устанавливаются.</w:t>
      </w:r>
    </w:p>
    <w:p w:rsidR="00636D05" w:rsidRPr="008300AA" w:rsidRDefault="00636D05" w:rsidP="008300AA">
      <w:pPr>
        <w:pStyle w:val="1a"/>
        <w:jc w:val="center"/>
        <w:rPr>
          <w:rFonts w:ascii="Times New Roman" w:hAnsi="Times New Roman" w:cs="Times New Roman"/>
          <w:sz w:val="28"/>
          <w:szCs w:val="28"/>
        </w:rPr>
      </w:pPr>
    </w:p>
    <w:p w:rsidR="00636D05" w:rsidRPr="008300AA" w:rsidRDefault="00636D05" w:rsidP="008300AA">
      <w:pPr>
        <w:pStyle w:val="1a"/>
        <w:jc w:val="center"/>
        <w:rPr>
          <w:rFonts w:ascii="Times New Roman" w:hAnsi="Times New Roman" w:cs="Times New Roman"/>
          <w:i/>
          <w:sz w:val="28"/>
          <w:szCs w:val="28"/>
        </w:rPr>
      </w:pPr>
      <w:r w:rsidRPr="008300AA">
        <w:rPr>
          <w:rFonts w:ascii="Times New Roman" w:hAnsi="Times New Roman" w:cs="Times New Roman"/>
          <w:i/>
          <w:sz w:val="28"/>
          <w:szCs w:val="28"/>
        </w:rPr>
        <w:t>Таблица 57</w:t>
      </w:r>
      <w:r w:rsidRPr="008300A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8300AA">
        <w:rPr>
          <w:rFonts w:ascii="Times New Roman" w:hAnsi="Times New Roman" w:cs="Times New Roman"/>
          <w:i/>
          <w:sz w:val="28"/>
          <w:szCs w:val="28"/>
        </w:rPr>
        <w:t>не устанавливаются.</w:t>
      </w:r>
    </w:p>
    <w:p w:rsidR="00636D05" w:rsidRPr="008300AA" w:rsidRDefault="00636D05" w:rsidP="008300AA">
      <w:pPr>
        <w:pStyle w:val="1a"/>
        <w:jc w:val="center"/>
        <w:rPr>
          <w:rFonts w:ascii="Times New Roman" w:hAnsi="Times New Roman" w:cs="Times New Roman"/>
          <w:sz w:val="28"/>
          <w:szCs w:val="28"/>
        </w:rPr>
      </w:pPr>
    </w:p>
    <w:p w:rsidR="00636D05" w:rsidRPr="003E0F17" w:rsidRDefault="00636D05" w:rsidP="003E0F17">
      <w:pPr>
        <w:pStyle w:val="20"/>
        <w:ind w:left="0" w:firstLine="0"/>
      </w:pPr>
      <w:bookmarkStart w:id="171" w:name="_Toc486583787"/>
      <w:r w:rsidRPr="003E0F17">
        <w:t>Статья 54. Зона, занятая лесами (ПН-2)</w:t>
      </w:r>
      <w:bookmarkEnd w:id="171"/>
    </w:p>
    <w:p w:rsidR="00636D05" w:rsidRPr="008300AA" w:rsidRDefault="00636D05" w:rsidP="008300AA">
      <w:pPr>
        <w:pStyle w:val="1a"/>
        <w:jc w:val="center"/>
        <w:rPr>
          <w:rFonts w:ascii="Times New Roman" w:hAnsi="Times New Roman" w:cs="Times New Roman"/>
          <w:b/>
          <w:sz w:val="28"/>
          <w:szCs w:val="28"/>
          <w:u w:val="single"/>
        </w:rPr>
      </w:pPr>
    </w:p>
    <w:p w:rsidR="00636D05" w:rsidRPr="008300AA" w:rsidRDefault="00636D05" w:rsidP="008300AA">
      <w:pPr>
        <w:pStyle w:val="1a"/>
        <w:jc w:val="center"/>
        <w:rPr>
          <w:rFonts w:ascii="Times New Roman" w:hAnsi="Times New Roman" w:cs="Times New Roman"/>
          <w:sz w:val="28"/>
          <w:szCs w:val="28"/>
        </w:rPr>
      </w:pPr>
      <w:r w:rsidRPr="008300AA">
        <w:rPr>
          <w:rFonts w:ascii="Times New Roman" w:hAnsi="Times New Roman" w:cs="Times New Roman"/>
          <w:i/>
          <w:sz w:val="28"/>
          <w:szCs w:val="28"/>
        </w:rPr>
        <w:t>Таблица 58</w:t>
      </w:r>
      <w:r w:rsidRPr="008300A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9C15B9">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9.1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Охрана природных территорий</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10.0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лесов</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Деятельность по заготовке, первичной обработке и вывозу древесины и </w:t>
            </w:r>
            <w:proofErr w:type="spellStart"/>
            <w:r w:rsidRPr="009C15B9">
              <w:rPr>
                <w:rFonts w:ascii="Times New Roman" w:hAnsi="Times New Roman" w:cs="Times New Roman"/>
                <w:sz w:val="18"/>
                <w:szCs w:val="18"/>
              </w:rPr>
              <w:t>недревесных</w:t>
            </w:r>
            <w:proofErr w:type="spellEnd"/>
            <w:r w:rsidRPr="009C15B9">
              <w:rPr>
                <w:rFonts w:ascii="Times New Roman" w:hAnsi="Times New Roman" w:cs="Times New Roman"/>
                <w:sz w:val="18"/>
                <w:szCs w:val="18"/>
              </w:rPr>
              <w:t xml:space="preserve"> лесных ресурсов, охрана и восстановление лесов и иные цели.</w:t>
            </w:r>
          </w:p>
        </w:tc>
        <w:tc>
          <w:tcPr>
            <w:tcW w:w="6946" w:type="dxa"/>
            <w:vMerge/>
          </w:tcPr>
          <w:p w:rsidR="00636D05" w:rsidRPr="009C15B9" w:rsidRDefault="00636D05" w:rsidP="009C15B9">
            <w:pPr>
              <w:pStyle w:val="1a"/>
              <w:rPr>
                <w:rFonts w:ascii="Times New Roman" w:hAnsi="Times New Roman" w:cs="Times New Roman"/>
                <w:sz w:val="18"/>
                <w:szCs w:val="18"/>
              </w:rPr>
            </w:pP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8300AA" w:rsidRDefault="00636D05" w:rsidP="008300AA">
      <w:pPr>
        <w:pStyle w:val="1a"/>
        <w:jc w:val="center"/>
        <w:rPr>
          <w:rFonts w:ascii="Times New Roman" w:hAnsi="Times New Roman" w:cs="Times New Roman"/>
          <w:i/>
          <w:sz w:val="28"/>
          <w:szCs w:val="28"/>
        </w:rPr>
      </w:pPr>
      <w:r w:rsidRPr="008300AA">
        <w:rPr>
          <w:rFonts w:ascii="Times New Roman" w:hAnsi="Times New Roman" w:cs="Times New Roman"/>
          <w:i/>
          <w:sz w:val="28"/>
          <w:szCs w:val="28"/>
        </w:rPr>
        <w:t>Таблица 59</w:t>
      </w:r>
      <w:r w:rsidRPr="008300A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8300AA">
        <w:rPr>
          <w:rFonts w:ascii="Times New Roman" w:hAnsi="Times New Roman" w:cs="Times New Roman"/>
          <w:i/>
          <w:sz w:val="28"/>
          <w:szCs w:val="28"/>
        </w:rPr>
        <w:t>не устанавливаются.</w:t>
      </w:r>
    </w:p>
    <w:p w:rsidR="00636D05" w:rsidRPr="008300AA" w:rsidRDefault="00636D05" w:rsidP="008300AA">
      <w:pPr>
        <w:pStyle w:val="1a"/>
        <w:jc w:val="center"/>
        <w:rPr>
          <w:rFonts w:ascii="Times New Roman" w:hAnsi="Times New Roman" w:cs="Times New Roman"/>
          <w:sz w:val="28"/>
          <w:szCs w:val="28"/>
        </w:rPr>
      </w:pPr>
    </w:p>
    <w:p w:rsidR="00636D05" w:rsidRPr="008300AA" w:rsidRDefault="00636D05" w:rsidP="008300AA">
      <w:pPr>
        <w:pStyle w:val="1a"/>
        <w:jc w:val="center"/>
        <w:rPr>
          <w:rFonts w:ascii="Times New Roman" w:hAnsi="Times New Roman" w:cs="Times New Roman"/>
          <w:i/>
          <w:sz w:val="28"/>
          <w:szCs w:val="28"/>
        </w:rPr>
      </w:pPr>
      <w:r w:rsidRPr="008300AA">
        <w:rPr>
          <w:rFonts w:ascii="Times New Roman" w:hAnsi="Times New Roman" w:cs="Times New Roman"/>
          <w:i/>
          <w:sz w:val="28"/>
          <w:szCs w:val="28"/>
        </w:rPr>
        <w:t>Таблица 60</w:t>
      </w:r>
      <w:r w:rsidRPr="008300A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8300AA">
        <w:rPr>
          <w:rFonts w:ascii="Times New Roman" w:hAnsi="Times New Roman" w:cs="Times New Roman"/>
          <w:i/>
          <w:sz w:val="28"/>
          <w:szCs w:val="28"/>
        </w:rPr>
        <w:t>не устанавливаются.</w:t>
      </w:r>
    </w:p>
    <w:p w:rsidR="00636D05" w:rsidRPr="003E0F17" w:rsidRDefault="00636D05" w:rsidP="003E0F17">
      <w:pPr>
        <w:pStyle w:val="20"/>
        <w:ind w:left="0" w:firstLine="0"/>
      </w:pPr>
    </w:p>
    <w:p w:rsidR="00636D05" w:rsidRPr="003E0F17" w:rsidRDefault="00636D05" w:rsidP="003E0F17">
      <w:pPr>
        <w:pStyle w:val="20"/>
        <w:ind w:left="0" w:firstLine="0"/>
      </w:pPr>
      <w:bookmarkStart w:id="172" w:name="_Toc486583788"/>
      <w:r w:rsidRPr="003E0F17">
        <w:t>Статья 55. Зона территорий с нарушенным рельефом (ПН-4)</w:t>
      </w:r>
      <w:bookmarkEnd w:id="172"/>
    </w:p>
    <w:p w:rsidR="00636D05" w:rsidRPr="008300AA" w:rsidRDefault="00636D05" w:rsidP="008300AA">
      <w:pPr>
        <w:pStyle w:val="1a"/>
        <w:jc w:val="center"/>
        <w:rPr>
          <w:rFonts w:ascii="Times New Roman" w:hAnsi="Times New Roman" w:cs="Times New Roman"/>
          <w:b/>
          <w:sz w:val="28"/>
          <w:szCs w:val="28"/>
        </w:rPr>
      </w:pPr>
    </w:p>
    <w:p w:rsidR="00636D05" w:rsidRPr="008300AA" w:rsidRDefault="00636D05" w:rsidP="008300AA">
      <w:pPr>
        <w:pStyle w:val="1a"/>
        <w:jc w:val="center"/>
        <w:rPr>
          <w:rFonts w:ascii="Times New Roman" w:hAnsi="Times New Roman" w:cs="Times New Roman"/>
          <w:sz w:val="28"/>
          <w:szCs w:val="28"/>
        </w:rPr>
      </w:pPr>
      <w:r w:rsidRPr="008300AA">
        <w:rPr>
          <w:rFonts w:ascii="Times New Roman" w:hAnsi="Times New Roman" w:cs="Times New Roman"/>
          <w:i/>
          <w:sz w:val="28"/>
          <w:szCs w:val="28"/>
        </w:rPr>
        <w:t>Таблица 61</w:t>
      </w:r>
      <w:r w:rsidRPr="008300A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E255D5" w:rsidRDefault="00636D05" w:rsidP="009C15B9">
      <w:pPr>
        <w:pStyle w:val="1a"/>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w:t>
            </w:r>
            <w:r w:rsidRPr="009C15B9">
              <w:rPr>
                <w:rFonts w:ascii="Times New Roman" w:hAnsi="Times New Roman" w:cs="Times New Roman"/>
                <w:sz w:val="18"/>
                <w:szCs w:val="18"/>
              </w:rPr>
              <w:lastRenderedPageBreak/>
              <w:t>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9.1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Охрана природных территорий</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267B04" w:rsidRDefault="00636D05" w:rsidP="00C44156">
      <w:pPr>
        <w:pStyle w:val="1a"/>
        <w:jc w:val="center"/>
        <w:rPr>
          <w:rFonts w:ascii="Times New Roman" w:hAnsi="Times New Roman" w:cs="Times New Roman"/>
          <w:i/>
          <w:sz w:val="28"/>
          <w:szCs w:val="28"/>
        </w:rPr>
      </w:pPr>
      <w:r w:rsidRPr="00267B04">
        <w:rPr>
          <w:rFonts w:ascii="Times New Roman" w:hAnsi="Times New Roman" w:cs="Times New Roman"/>
          <w:i/>
          <w:sz w:val="28"/>
          <w:szCs w:val="28"/>
        </w:rPr>
        <w:t xml:space="preserve">Таблица </w:t>
      </w:r>
      <w:r>
        <w:rPr>
          <w:rFonts w:ascii="Times New Roman" w:hAnsi="Times New Roman" w:cs="Times New Roman"/>
          <w:i/>
          <w:sz w:val="28"/>
          <w:szCs w:val="28"/>
        </w:rPr>
        <w:t>62</w:t>
      </w:r>
      <w:r w:rsidRPr="00267B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267B04">
        <w:rPr>
          <w:rFonts w:ascii="Times New Roman" w:hAnsi="Times New Roman" w:cs="Times New Roman"/>
          <w:i/>
          <w:sz w:val="28"/>
          <w:szCs w:val="28"/>
        </w:rPr>
        <w:t>не устанавливаются.</w:t>
      </w:r>
    </w:p>
    <w:p w:rsidR="00636D05" w:rsidRPr="00267B04" w:rsidRDefault="00636D05" w:rsidP="00C44156">
      <w:pPr>
        <w:pStyle w:val="1a"/>
        <w:jc w:val="center"/>
        <w:rPr>
          <w:rFonts w:ascii="Times New Roman" w:hAnsi="Times New Roman" w:cs="Times New Roman"/>
          <w:i/>
          <w:sz w:val="28"/>
          <w:szCs w:val="28"/>
        </w:rPr>
      </w:pPr>
      <w:r w:rsidRPr="00267B04">
        <w:rPr>
          <w:rFonts w:ascii="Times New Roman" w:hAnsi="Times New Roman" w:cs="Times New Roman"/>
          <w:i/>
          <w:sz w:val="28"/>
          <w:szCs w:val="28"/>
        </w:rPr>
        <w:t xml:space="preserve">Таблица </w:t>
      </w:r>
      <w:r>
        <w:rPr>
          <w:rFonts w:ascii="Times New Roman" w:hAnsi="Times New Roman" w:cs="Times New Roman"/>
          <w:i/>
          <w:sz w:val="28"/>
          <w:szCs w:val="28"/>
        </w:rPr>
        <w:t xml:space="preserve">63. </w:t>
      </w:r>
      <w:r w:rsidRPr="00267B04">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267B04">
        <w:rPr>
          <w:rFonts w:ascii="Times New Roman" w:hAnsi="Times New Roman" w:cs="Times New Roman"/>
          <w:i/>
          <w:sz w:val="28"/>
          <w:szCs w:val="28"/>
        </w:rPr>
        <w:t>не устанавливаются.</w:t>
      </w:r>
    </w:p>
    <w:p w:rsidR="00636D05" w:rsidRPr="00267B04" w:rsidRDefault="00636D05" w:rsidP="00C44156">
      <w:pPr>
        <w:pStyle w:val="1a"/>
        <w:jc w:val="center"/>
        <w:rPr>
          <w:rFonts w:ascii="Times New Roman" w:hAnsi="Times New Roman" w:cs="Times New Roman"/>
          <w:sz w:val="28"/>
          <w:szCs w:val="28"/>
        </w:rPr>
      </w:pPr>
    </w:p>
    <w:p w:rsidR="00636D05" w:rsidRPr="003E0F17" w:rsidRDefault="00636D05" w:rsidP="003E0F17">
      <w:pPr>
        <w:pStyle w:val="20"/>
        <w:ind w:left="0" w:firstLine="0"/>
      </w:pPr>
      <w:bookmarkStart w:id="173" w:name="_Toc486583789"/>
      <w:r w:rsidRPr="003E0F17">
        <w:t>Статья 56. Зона территорий болот  (ПН-5)</w:t>
      </w:r>
      <w:bookmarkEnd w:id="173"/>
    </w:p>
    <w:p w:rsidR="00636D05" w:rsidRPr="00267B04" w:rsidRDefault="00636D05" w:rsidP="00C44156">
      <w:pPr>
        <w:pStyle w:val="1a"/>
        <w:jc w:val="center"/>
        <w:rPr>
          <w:rFonts w:ascii="Times New Roman" w:hAnsi="Times New Roman" w:cs="Times New Roman"/>
          <w:b/>
          <w:sz w:val="28"/>
          <w:szCs w:val="28"/>
          <w:u w:val="single"/>
        </w:rPr>
      </w:pPr>
    </w:p>
    <w:p w:rsidR="00636D05" w:rsidRPr="00267B04" w:rsidRDefault="00636D05" w:rsidP="00C44156">
      <w:pPr>
        <w:pStyle w:val="1a"/>
        <w:jc w:val="center"/>
        <w:rPr>
          <w:rFonts w:ascii="Times New Roman" w:hAnsi="Times New Roman" w:cs="Times New Roman"/>
          <w:sz w:val="28"/>
          <w:szCs w:val="28"/>
        </w:rPr>
      </w:pPr>
      <w:r w:rsidRPr="00267B04">
        <w:rPr>
          <w:rFonts w:ascii="Times New Roman" w:hAnsi="Times New Roman" w:cs="Times New Roman"/>
          <w:i/>
          <w:sz w:val="28"/>
          <w:szCs w:val="28"/>
        </w:rPr>
        <w:t xml:space="preserve">Таблица </w:t>
      </w:r>
      <w:r>
        <w:rPr>
          <w:rFonts w:ascii="Times New Roman" w:hAnsi="Times New Roman" w:cs="Times New Roman"/>
          <w:i/>
          <w:sz w:val="28"/>
          <w:szCs w:val="28"/>
        </w:rPr>
        <w:t xml:space="preserve"> 64</w:t>
      </w:r>
      <w:r w:rsidRPr="00267B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w:t>
            </w:r>
            <w:r w:rsidRPr="009C15B9">
              <w:rPr>
                <w:rFonts w:ascii="Times New Roman" w:hAnsi="Times New Roman" w:cs="Times New Roman"/>
                <w:sz w:val="18"/>
                <w:szCs w:val="18"/>
              </w:rPr>
              <w:lastRenderedPageBreak/>
              <w:t>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11.0</w:t>
            </w:r>
          </w:p>
        </w:tc>
        <w:tc>
          <w:tcPr>
            <w:tcW w:w="1418" w:type="dxa"/>
          </w:tcPr>
          <w:p w:rsidR="00636D05" w:rsidRPr="009C15B9" w:rsidRDefault="00636D05" w:rsidP="009C15B9">
            <w:pPr>
              <w:pStyle w:val="1a"/>
              <w:rPr>
                <w:rFonts w:ascii="Times New Roman" w:hAnsi="Times New Roman" w:cs="Times New Roman"/>
                <w:sz w:val="18"/>
                <w:szCs w:val="18"/>
              </w:rPr>
            </w:pPr>
            <w:bookmarkStart w:id="174" w:name="sub_10110"/>
            <w:r w:rsidRPr="009C15B9">
              <w:rPr>
                <w:rFonts w:ascii="Times New Roman" w:hAnsi="Times New Roman" w:cs="Times New Roman"/>
                <w:sz w:val="18"/>
                <w:szCs w:val="18"/>
              </w:rPr>
              <w:t>Водные объекты</w:t>
            </w:r>
            <w:bookmarkEnd w:id="174"/>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Болота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EB5D1D" w:rsidRDefault="00636D05" w:rsidP="00EB5D1D">
      <w:pPr>
        <w:pStyle w:val="1a"/>
        <w:jc w:val="center"/>
        <w:rPr>
          <w:rFonts w:ascii="Times New Roman" w:hAnsi="Times New Roman" w:cs="Times New Roman"/>
          <w:i/>
          <w:sz w:val="28"/>
          <w:szCs w:val="28"/>
        </w:rPr>
      </w:pPr>
      <w:r w:rsidRPr="00EB5D1D">
        <w:rPr>
          <w:rFonts w:ascii="Times New Roman" w:hAnsi="Times New Roman" w:cs="Times New Roman"/>
          <w:i/>
          <w:sz w:val="28"/>
          <w:szCs w:val="28"/>
        </w:rPr>
        <w:t>Таблица 65</w:t>
      </w:r>
      <w:r w:rsidRPr="00EB5D1D">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EB5D1D">
        <w:rPr>
          <w:rFonts w:ascii="Times New Roman" w:hAnsi="Times New Roman" w:cs="Times New Roman"/>
          <w:i/>
          <w:sz w:val="28"/>
          <w:szCs w:val="28"/>
        </w:rPr>
        <w:t>не устанавливаются.</w:t>
      </w:r>
    </w:p>
    <w:p w:rsidR="00636D05" w:rsidRPr="00EB5D1D" w:rsidRDefault="00636D05" w:rsidP="00EB5D1D">
      <w:pPr>
        <w:pStyle w:val="1a"/>
        <w:jc w:val="center"/>
        <w:rPr>
          <w:rFonts w:ascii="Times New Roman" w:hAnsi="Times New Roman" w:cs="Times New Roman"/>
          <w:sz w:val="28"/>
          <w:szCs w:val="28"/>
        </w:rPr>
      </w:pPr>
    </w:p>
    <w:p w:rsidR="00636D05" w:rsidRPr="00EB5D1D" w:rsidRDefault="00636D05" w:rsidP="00EB5D1D">
      <w:pPr>
        <w:pStyle w:val="1a"/>
        <w:jc w:val="center"/>
        <w:rPr>
          <w:rFonts w:ascii="Times New Roman" w:hAnsi="Times New Roman" w:cs="Times New Roman"/>
          <w:i/>
          <w:sz w:val="28"/>
          <w:szCs w:val="28"/>
        </w:rPr>
      </w:pPr>
      <w:r w:rsidRPr="00EB5D1D">
        <w:rPr>
          <w:rFonts w:ascii="Times New Roman" w:hAnsi="Times New Roman" w:cs="Times New Roman"/>
          <w:i/>
          <w:sz w:val="28"/>
          <w:szCs w:val="28"/>
        </w:rPr>
        <w:t>Таблица 66</w:t>
      </w:r>
      <w:r w:rsidRPr="00EB5D1D">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EB5D1D">
        <w:rPr>
          <w:rFonts w:ascii="Times New Roman" w:hAnsi="Times New Roman" w:cs="Times New Roman"/>
          <w:i/>
          <w:sz w:val="28"/>
          <w:szCs w:val="28"/>
        </w:rPr>
        <w:t>не устанавливаются.</w:t>
      </w:r>
    </w:p>
    <w:p w:rsidR="00636D05" w:rsidRPr="00EB5D1D" w:rsidRDefault="00636D05" w:rsidP="00EB5D1D">
      <w:pPr>
        <w:pStyle w:val="1a"/>
        <w:jc w:val="center"/>
        <w:rPr>
          <w:rFonts w:ascii="Times New Roman" w:hAnsi="Times New Roman" w:cs="Times New Roman"/>
          <w:sz w:val="28"/>
          <w:szCs w:val="28"/>
        </w:rPr>
      </w:pPr>
    </w:p>
    <w:p w:rsidR="00636D05" w:rsidRPr="003E0F17" w:rsidRDefault="00636D05" w:rsidP="003E0F17">
      <w:pPr>
        <w:pStyle w:val="20"/>
        <w:ind w:left="0" w:firstLine="0"/>
      </w:pPr>
      <w:bookmarkStart w:id="175" w:name="_Toc486583790"/>
      <w:r w:rsidRPr="003E0F17">
        <w:t>Статья 57. Зоны водных объектов  (ПН-6)</w:t>
      </w:r>
      <w:bookmarkEnd w:id="175"/>
    </w:p>
    <w:p w:rsidR="00636D05" w:rsidRPr="003E0F17" w:rsidRDefault="00636D05" w:rsidP="003E0F17">
      <w:pPr>
        <w:pStyle w:val="20"/>
        <w:ind w:left="0" w:firstLine="0"/>
      </w:pPr>
    </w:p>
    <w:p w:rsidR="00636D05" w:rsidRPr="00EB5D1D" w:rsidRDefault="00636D05" w:rsidP="00EB5D1D">
      <w:pPr>
        <w:pStyle w:val="1a"/>
        <w:jc w:val="center"/>
        <w:rPr>
          <w:rFonts w:ascii="Times New Roman" w:hAnsi="Times New Roman" w:cs="Times New Roman"/>
          <w:sz w:val="28"/>
          <w:szCs w:val="28"/>
        </w:rPr>
      </w:pPr>
      <w:r w:rsidRPr="00EB5D1D">
        <w:rPr>
          <w:rFonts w:ascii="Times New Roman" w:hAnsi="Times New Roman" w:cs="Times New Roman"/>
          <w:i/>
          <w:sz w:val="28"/>
          <w:szCs w:val="28"/>
        </w:rPr>
        <w:t>Таблица 68</w:t>
      </w:r>
      <w:r w:rsidRPr="00EB5D1D">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11.0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Водные </w:t>
            </w:r>
            <w:r w:rsidRPr="009C15B9">
              <w:rPr>
                <w:rFonts w:ascii="Times New Roman" w:hAnsi="Times New Roman" w:cs="Times New Roman"/>
                <w:sz w:val="18"/>
                <w:szCs w:val="18"/>
              </w:rPr>
              <w:lastRenderedPageBreak/>
              <w:t>объекты</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Ледники, снежники, ручьи, реки, озера, </w:t>
            </w:r>
            <w:r w:rsidRPr="009C15B9">
              <w:rPr>
                <w:rFonts w:ascii="Times New Roman" w:hAnsi="Times New Roman" w:cs="Times New Roman"/>
                <w:sz w:val="18"/>
                <w:szCs w:val="18"/>
              </w:rPr>
              <w:lastRenderedPageBreak/>
              <w:t>болота, территориальные моря и другие поверхностные водные объекты</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w:t>
            </w:r>
            <w:r w:rsidRPr="009C15B9">
              <w:rPr>
                <w:rFonts w:ascii="Times New Roman" w:hAnsi="Times New Roman" w:cs="Times New Roman"/>
                <w:sz w:val="18"/>
                <w:szCs w:val="18"/>
              </w:rPr>
              <w:lastRenderedPageBreak/>
              <w:t>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 xml:space="preserve">Использование </w:t>
            </w:r>
            <w:r w:rsidRPr="009C15B9">
              <w:rPr>
                <w:rFonts w:ascii="Times New Roman" w:hAnsi="Times New Roman" w:cs="Times New Roman"/>
                <w:sz w:val="18"/>
                <w:szCs w:val="18"/>
              </w:rPr>
              <w:lastRenderedPageBreak/>
              <w:t>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693BBE" w:rsidRDefault="00636D05" w:rsidP="009710D0">
      <w:pPr>
        <w:pStyle w:val="1a"/>
        <w:jc w:val="center"/>
        <w:rPr>
          <w:rFonts w:ascii="Times New Roman" w:hAnsi="Times New Roman" w:cs="Times New Roman"/>
          <w:i/>
          <w:sz w:val="28"/>
          <w:szCs w:val="28"/>
        </w:rPr>
      </w:pPr>
      <w:r w:rsidRPr="00693BBE">
        <w:rPr>
          <w:rFonts w:ascii="Times New Roman" w:hAnsi="Times New Roman" w:cs="Times New Roman"/>
          <w:i/>
          <w:sz w:val="28"/>
          <w:szCs w:val="28"/>
        </w:rPr>
        <w:t>Таблица 6</w:t>
      </w:r>
      <w:r>
        <w:rPr>
          <w:rFonts w:ascii="Times New Roman" w:hAnsi="Times New Roman" w:cs="Times New Roman"/>
          <w:i/>
          <w:sz w:val="28"/>
          <w:szCs w:val="28"/>
        </w:rPr>
        <w:t>9</w:t>
      </w:r>
      <w:r w:rsidRPr="00693BBE">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693BBE">
        <w:rPr>
          <w:rFonts w:ascii="Times New Roman" w:hAnsi="Times New Roman" w:cs="Times New Roman"/>
          <w:i/>
          <w:sz w:val="28"/>
          <w:szCs w:val="28"/>
        </w:rPr>
        <w:t>не устанавливаются.</w:t>
      </w:r>
    </w:p>
    <w:p w:rsidR="00636D05" w:rsidRPr="00693BBE" w:rsidRDefault="00636D05" w:rsidP="009710D0">
      <w:pPr>
        <w:pStyle w:val="1a"/>
        <w:jc w:val="center"/>
        <w:rPr>
          <w:rFonts w:ascii="Times New Roman" w:hAnsi="Times New Roman" w:cs="Times New Roman"/>
          <w:sz w:val="28"/>
          <w:szCs w:val="28"/>
        </w:rPr>
      </w:pPr>
    </w:p>
    <w:p w:rsidR="00636D05" w:rsidRPr="00693BBE" w:rsidRDefault="00636D05" w:rsidP="009710D0">
      <w:pPr>
        <w:pStyle w:val="1a"/>
        <w:jc w:val="center"/>
        <w:rPr>
          <w:rFonts w:ascii="Times New Roman" w:hAnsi="Times New Roman" w:cs="Times New Roman"/>
          <w:i/>
          <w:sz w:val="28"/>
          <w:szCs w:val="28"/>
        </w:rPr>
      </w:pPr>
      <w:r w:rsidRPr="00693BBE">
        <w:rPr>
          <w:rFonts w:ascii="Times New Roman" w:hAnsi="Times New Roman" w:cs="Times New Roman"/>
          <w:i/>
          <w:sz w:val="28"/>
          <w:szCs w:val="28"/>
        </w:rPr>
        <w:t xml:space="preserve">Таблица </w:t>
      </w:r>
      <w:r>
        <w:rPr>
          <w:rFonts w:ascii="Times New Roman" w:hAnsi="Times New Roman" w:cs="Times New Roman"/>
          <w:i/>
          <w:sz w:val="28"/>
          <w:szCs w:val="28"/>
        </w:rPr>
        <w:t>70</w:t>
      </w:r>
      <w:r w:rsidRPr="00693BBE">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693BBE">
        <w:rPr>
          <w:rFonts w:ascii="Times New Roman" w:hAnsi="Times New Roman" w:cs="Times New Roman"/>
          <w:i/>
          <w:sz w:val="28"/>
          <w:szCs w:val="28"/>
        </w:rPr>
        <w:t>не устанавливаются.</w:t>
      </w:r>
    </w:p>
    <w:p w:rsidR="00636D05" w:rsidRPr="00693BBE" w:rsidRDefault="00636D05" w:rsidP="009710D0">
      <w:pPr>
        <w:pStyle w:val="1a"/>
        <w:jc w:val="center"/>
        <w:rPr>
          <w:rFonts w:ascii="Times New Roman" w:hAnsi="Times New Roman" w:cs="Times New Roman"/>
          <w:sz w:val="28"/>
          <w:szCs w:val="28"/>
        </w:rPr>
      </w:pPr>
    </w:p>
    <w:p w:rsidR="00636D05" w:rsidRPr="003E0F17" w:rsidRDefault="00636D05" w:rsidP="003E0F17">
      <w:pPr>
        <w:pStyle w:val="20"/>
        <w:ind w:left="0" w:firstLine="0"/>
      </w:pPr>
      <w:bookmarkStart w:id="176" w:name="_Toc361312982"/>
      <w:bookmarkStart w:id="177" w:name="_Toc364175945"/>
      <w:bookmarkStart w:id="178" w:name="_Toc486583791"/>
      <w:r w:rsidRPr="003E0F17">
        <w:t xml:space="preserve">Статья 58. Зоны </w:t>
      </w:r>
      <w:bookmarkEnd w:id="176"/>
      <w:r w:rsidRPr="003E0F17">
        <w:t>озеленения специального назначения (СН-1)</w:t>
      </w:r>
      <w:bookmarkEnd w:id="177"/>
      <w:bookmarkEnd w:id="178"/>
    </w:p>
    <w:p w:rsidR="00636D05" w:rsidRPr="00693BBE" w:rsidRDefault="00636D05" w:rsidP="009710D0">
      <w:pPr>
        <w:pStyle w:val="1a"/>
        <w:jc w:val="center"/>
        <w:rPr>
          <w:rFonts w:ascii="Times New Roman" w:hAnsi="Times New Roman" w:cs="Times New Roman"/>
          <w:b/>
          <w:sz w:val="28"/>
          <w:szCs w:val="28"/>
        </w:rPr>
      </w:pPr>
    </w:p>
    <w:p w:rsidR="00636D05" w:rsidRPr="00693BBE" w:rsidRDefault="00636D05" w:rsidP="009710D0">
      <w:pPr>
        <w:pStyle w:val="1a"/>
        <w:ind w:firstLine="708"/>
        <w:jc w:val="center"/>
        <w:rPr>
          <w:rFonts w:ascii="Times New Roman" w:hAnsi="Times New Roman" w:cs="Times New Roman"/>
          <w:sz w:val="28"/>
          <w:szCs w:val="28"/>
        </w:rPr>
      </w:pPr>
      <w:r w:rsidRPr="00693BBE">
        <w:rPr>
          <w:rFonts w:ascii="Times New Roman" w:hAnsi="Times New Roman" w:cs="Times New Roman"/>
          <w:sz w:val="28"/>
          <w:szCs w:val="28"/>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636D05" w:rsidRPr="00693BBE" w:rsidRDefault="00636D05" w:rsidP="009710D0">
      <w:pPr>
        <w:pStyle w:val="1a"/>
        <w:jc w:val="center"/>
        <w:rPr>
          <w:rFonts w:ascii="Times New Roman" w:hAnsi="Times New Roman" w:cs="Times New Roman"/>
          <w:sz w:val="28"/>
          <w:szCs w:val="28"/>
        </w:rPr>
      </w:pPr>
    </w:p>
    <w:p w:rsidR="00636D05" w:rsidRPr="00693BBE" w:rsidRDefault="00636D05" w:rsidP="009710D0">
      <w:pPr>
        <w:pStyle w:val="1a"/>
        <w:jc w:val="center"/>
        <w:rPr>
          <w:rFonts w:ascii="Times New Roman" w:hAnsi="Times New Roman" w:cs="Times New Roman"/>
          <w:sz w:val="28"/>
          <w:szCs w:val="28"/>
        </w:rPr>
      </w:pPr>
      <w:r w:rsidRPr="00693BBE">
        <w:rPr>
          <w:rFonts w:ascii="Times New Roman" w:hAnsi="Times New Roman" w:cs="Times New Roman"/>
          <w:i/>
          <w:sz w:val="28"/>
          <w:szCs w:val="28"/>
        </w:rPr>
        <w:t xml:space="preserve">Таблица </w:t>
      </w:r>
      <w:r>
        <w:rPr>
          <w:rFonts w:ascii="Times New Roman" w:hAnsi="Times New Roman" w:cs="Times New Roman"/>
          <w:i/>
          <w:sz w:val="28"/>
          <w:szCs w:val="28"/>
        </w:rPr>
        <w:t>71</w:t>
      </w:r>
      <w:r w:rsidRPr="00693BBE">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9C15B9">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9.1</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Охрана природных территорий</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7A373C" w:rsidRDefault="00636D05" w:rsidP="009710D0">
      <w:pPr>
        <w:pStyle w:val="1a"/>
        <w:jc w:val="center"/>
        <w:rPr>
          <w:rFonts w:ascii="Times New Roman" w:hAnsi="Times New Roman" w:cs="Times New Roman"/>
          <w:i/>
          <w:sz w:val="28"/>
          <w:szCs w:val="28"/>
        </w:rPr>
      </w:pPr>
      <w:r w:rsidRPr="007A373C">
        <w:rPr>
          <w:rFonts w:ascii="Times New Roman" w:hAnsi="Times New Roman" w:cs="Times New Roman"/>
          <w:i/>
          <w:sz w:val="28"/>
          <w:szCs w:val="28"/>
        </w:rPr>
        <w:t xml:space="preserve">Таблица </w:t>
      </w:r>
      <w:r>
        <w:rPr>
          <w:rFonts w:ascii="Times New Roman" w:hAnsi="Times New Roman" w:cs="Times New Roman"/>
          <w:i/>
          <w:sz w:val="28"/>
          <w:szCs w:val="28"/>
        </w:rPr>
        <w:t>72</w:t>
      </w:r>
      <w:r w:rsidRPr="007A373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7A373C">
        <w:rPr>
          <w:rFonts w:ascii="Times New Roman" w:hAnsi="Times New Roman" w:cs="Times New Roman"/>
          <w:i/>
          <w:sz w:val="28"/>
          <w:szCs w:val="28"/>
        </w:rPr>
        <w:t>не устанавливаются.</w:t>
      </w:r>
    </w:p>
    <w:p w:rsidR="00636D05" w:rsidRPr="007A373C" w:rsidRDefault="00636D05" w:rsidP="009710D0">
      <w:pPr>
        <w:pStyle w:val="1a"/>
        <w:jc w:val="center"/>
        <w:rPr>
          <w:rFonts w:ascii="Times New Roman" w:hAnsi="Times New Roman" w:cs="Times New Roman"/>
          <w:i/>
          <w:sz w:val="28"/>
          <w:szCs w:val="28"/>
        </w:rPr>
      </w:pPr>
    </w:p>
    <w:p w:rsidR="00636D05" w:rsidRDefault="00636D05" w:rsidP="009710D0">
      <w:pPr>
        <w:pStyle w:val="1a"/>
        <w:jc w:val="center"/>
        <w:rPr>
          <w:rFonts w:ascii="Times New Roman" w:hAnsi="Times New Roman" w:cs="Times New Roman"/>
          <w:i/>
          <w:sz w:val="28"/>
          <w:szCs w:val="28"/>
        </w:rPr>
      </w:pPr>
      <w:r w:rsidRPr="007A373C">
        <w:rPr>
          <w:rFonts w:ascii="Times New Roman" w:hAnsi="Times New Roman" w:cs="Times New Roman"/>
          <w:i/>
          <w:sz w:val="28"/>
          <w:szCs w:val="28"/>
        </w:rPr>
        <w:t xml:space="preserve">Таблица </w:t>
      </w:r>
      <w:r>
        <w:rPr>
          <w:rFonts w:ascii="Times New Roman" w:hAnsi="Times New Roman" w:cs="Times New Roman"/>
          <w:i/>
          <w:sz w:val="28"/>
          <w:szCs w:val="28"/>
        </w:rPr>
        <w:t>73</w:t>
      </w:r>
      <w:r w:rsidRPr="007A373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7A373C">
        <w:rPr>
          <w:rFonts w:ascii="Times New Roman" w:hAnsi="Times New Roman" w:cs="Times New Roman"/>
          <w:i/>
          <w:sz w:val="28"/>
          <w:szCs w:val="28"/>
        </w:rPr>
        <w:t>не устанавливаются.</w:t>
      </w:r>
    </w:p>
    <w:p w:rsidR="00636D05" w:rsidRDefault="00636D05" w:rsidP="009710D0">
      <w:pPr>
        <w:pStyle w:val="1a"/>
        <w:jc w:val="center"/>
        <w:rPr>
          <w:rFonts w:ascii="Times New Roman" w:hAnsi="Times New Roman" w:cs="Times New Roman"/>
          <w:i/>
          <w:sz w:val="28"/>
          <w:szCs w:val="28"/>
        </w:rPr>
      </w:pPr>
    </w:p>
    <w:p w:rsidR="00636D05" w:rsidRPr="003E0F17" w:rsidRDefault="00636D05" w:rsidP="003E0F17">
      <w:pPr>
        <w:pStyle w:val="20"/>
        <w:ind w:left="0" w:firstLine="0"/>
      </w:pPr>
      <w:bookmarkStart w:id="179" w:name="_Toc364175946"/>
      <w:bookmarkStart w:id="180" w:name="_Toc486583792"/>
      <w:r w:rsidRPr="003E0F17">
        <w:t>Статья 59. Зоны кладбищ, объектов ритуального назначения (СН-3)</w:t>
      </w:r>
      <w:bookmarkEnd w:id="179"/>
      <w:bookmarkEnd w:id="180"/>
    </w:p>
    <w:p w:rsidR="00636D05" w:rsidRPr="007A373C" w:rsidRDefault="00636D05" w:rsidP="009710D0">
      <w:pPr>
        <w:pStyle w:val="1a"/>
        <w:jc w:val="center"/>
        <w:rPr>
          <w:rFonts w:ascii="Times New Roman" w:hAnsi="Times New Roman" w:cs="Times New Roman"/>
          <w:b/>
          <w:sz w:val="28"/>
          <w:szCs w:val="28"/>
        </w:rPr>
      </w:pPr>
    </w:p>
    <w:p w:rsidR="00636D05" w:rsidRPr="007A373C" w:rsidRDefault="00636D05" w:rsidP="009710D0">
      <w:pPr>
        <w:pStyle w:val="1a"/>
        <w:jc w:val="center"/>
        <w:rPr>
          <w:rFonts w:ascii="Times New Roman" w:hAnsi="Times New Roman" w:cs="Times New Roman"/>
          <w:sz w:val="28"/>
          <w:szCs w:val="28"/>
        </w:rPr>
      </w:pPr>
      <w:r w:rsidRPr="007A373C">
        <w:rPr>
          <w:rFonts w:ascii="Times New Roman" w:hAnsi="Times New Roman" w:cs="Times New Roman"/>
          <w:i/>
          <w:sz w:val="28"/>
          <w:szCs w:val="28"/>
        </w:rPr>
        <w:t xml:space="preserve">Таблица </w:t>
      </w:r>
      <w:r>
        <w:rPr>
          <w:rFonts w:ascii="Times New Roman" w:hAnsi="Times New Roman" w:cs="Times New Roman"/>
          <w:i/>
          <w:sz w:val="28"/>
          <w:szCs w:val="28"/>
        </w:rPr>
        <w:t>74</w:t>
      </w:r>
      <w:r w:rsidRPr="007A373C">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w:t>
            </w:r>
            <w:r w:rsidRPr="009C15B9">
              <w:rPr>
                <w:rFonts w:ascii="Times New Roman" w:hAnsi="Times New Roman" w:cs="Times New Roman"/>
                <w:sz w:val="18"/>
                <w:szCs w:val="18"/>
              </w:rPr>
              <w:lastRenderedPageBreak/>
              <w:t>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lastRenderedPageBreak/>
              <w:t>Код – 12.1</w:t>
            </w:r>
          </w:p>
        </w:tc>
        <w:tc>
          <w:tcPr>
            <w:tcW w:w="1418" w:type="dxa"/>
          </w:tcPr>
          <w:p w:rsidR="00636D05" w:rsidRPr="009C15B9" w:rsidRDefault="00636D05" w:rsidP="009C15B9">
            <w:pPr>
              <w:pStyle w:val="1a"/>
              <w:rPr>
                <w:rFonts w:ascii="Times New Roman" w:hAnsi="Times New Roman" w:cs="Times New Roman"/>
                <w:sz w:val="18"/>
                <w:szCs w:val="18"/>
              </w:rPr>
            </w:pPr>
            <w:bookmarkStart w:id="181" w:name="sub_10121"/>
            <w:r w:rsidRPr="009C15B9">
              <w:rPr>
                <w:rFonts w:ascii="Times New Roman" w:hAnsi="Times New Roman" w:cs="Times New Roman"/>
                <w:sz w:val="18"/>
                <w:szCs w:val="18"/>
              </w:rPr>
              <w:t>Ритуальная деятельность</w:t>
            </w:r>
            <w:bookmarkEnd w:id="181"/>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размер земельного участка </w:t>
            </w: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0,03 га.</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Минимальный отступ от границы земельного участка  – 3м.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Предельное количество этажей – не подлежит установлению.. </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Максимальный процент застройки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Высота ограждения земельных участков – 2,0м.</w:t>
            </w:r>
          </w:p>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sz w:val="18"/>
                <w:szCs w:val="18"/>
              </w:rPr>
            </w:pP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9C15B9" w:rsidRDefault="00636D05" w:rsidP="009C15B9">
      <w:pPr>
        <w:pStyle w:val="1a"/>
        <w:rPr>
          <w:rFonts w:ascii="Times New Roman" w:hAnsi="Times New Roman" w:cs="Times New Roman"/>
          <w:bCs/>
          <w:sz w:val="18"/>
          <w:szCs w:val="18"/>
        </w:rPr>
      </w:pPr>
    </w:p>
    <w:p w:rsidR="00636D05" w:rsidRPr="00B50B45" w:rsidRDefault="00636D05" w:rsidP="00836608">
      <w:pPr>
        <w:pStyle w:val="1a"/>
        <w:jc w:val="center"/>
        <w:rPr>
          <w:rFonts w:ascii="Times New Roman" w:hAnsi="Times New Roman" w:cs="Times New Roman"/>
          <w:i/>
          <w:sz w:val="28"/>
          <w:szCs w:val="28"/>
        </w:rPr>
      </w:pPr>
      <w:r w:rsidRPr="00B50B45">
        <w:rPr>
          <w:rFonts w:ascii="Times New Roman" w:hAnsi="Times New Roman" w:cs="Times New Roman"/>
          <w:bCs/>
          <w:sz w:val="28"/>
          <w:szCs w:val="28"/>
        </w:rPr>
        <w:t xml:space="preserve">Таблица </w:t>
      </w:r>
      <w:r>
        <w:rPr>
          <w:rFonts w:ascii="Times New Roman" w:hAnsi="Times New Roman" w:cs="Times New Roman"/>
          <w:bCs/>
          <w:sz w:val="28"/>
          <w:szCs w:val="28"/>
        </w:rPr>
        <w:t>75</w:t>
      </w:r>
      <w:r w:rsidRPr="00B50B45">
        <w:rPr>
          <w:rFonts w:ascii="Times New Roman" w:hAnsi="Times New Roman" w:cs="Times New Roman"/>
          <w:bCs/>
          <w:sz w:val="28"/>
          <w:szCs w:val="28"/>
        </w:rPr>
        <w:t xml:space="preserve">. </w:t>
      </w:r>
      <w:r w:rsidRPr="00B50B4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B50B45">
        <w:rPr>
          <w:rFonts w:ascii="Times New Roman" w:hAnsi="Times New Roman" w:cs="Times New Roman"/>
          <w:i/>
          <w:sz w:val="28"/>
          <w:szCs w:val="28"/>
        </w:rPr>
        <w:t>не устанавливаются.</w:t>
      </w:r>
    </w:p>
    <w:p w:rsidR="00636D05" w:rsidRPr="00B50B45" w:rsidRDefault="00636D05" w:rsidP="00836608">
      <w:pPr>
        <w:pStyle w:val="1a"/>
        <w:jc w:val="center"/>
        <w:rPr>
          <w:rFonts w:ascii="Times New Roman" w:hAnsi="Times New Roman" w:cs="Times New Roman"/>
          <w:bCs/>
          <w:sz w:val="28"/>
          <w:szCs w:val="28"/>
        </w:rPr>
      </w:pPr>
    </w:p>
    <w:p w:rsidR="00636D05" w:rsidRPr="00B50B45" w:rsidRDefault="00636D05" w:rsidP="00836608">
      <w:pPr>
        <w:pStyle w:val="1a"/>
        <w:jc w:val="center"/>
        <w:rPr>
          <w:rFonts w:ascii="Times New Roman" w:hAnsi="Times New Roman" w:cs="Times New Roman"/>
          <w:bCs/>
          <w:sz w:val="28"/>
          <w:szCs w:val="28"/>
        </w:rPr>
      </w:pPr>
    </w:p>
    <w:p w:rsidR="00636D05" w:rsidRPr="00B50B45" w:rsidRDefault="00636D05" w:rsidP="00836608">
      <w:pPr>
        <w:pStyle w:val="1a"/>
        <w:jc w:val="center"/>
        <w:rPr>
          <w:rFonts w:ascii="Times New Roman" w:hAnsi="Times New Roman" w:cs="Times New Roman"/>
          <w:sz w:val="28"/>
          <w:szCs w:val="28"/>
        </w:rPr>
      </w:pPr>
      <w:r w:rsidRPr="00B50B45">
        <w:rPr>
          <w:rFonts w:ascii="Times New Roman" w:hAnsi="Times New Roman" w:cs="Times New Roman"/>
          <w:i/>
          <w:sz w:val="28"/>
          <w:szCs w:val="28"/>
        </w:rPr>
        <w:t xml:space="preserve">Таблица </w:t>
      </w:r>
      <w:r>
        <w:rPr>
          <w:rFonts w:ascii="Times New Roman" w:hAnsi="Times New Roman" w:cs="Times New Roman"/>
          <w:i/>
          <w:sz w:val="28"/>
          <w:szCs w:val="28"/>
        </w:rPr>
        <w:t>76</w:t>
      </w:r>
      <w:r w:rsidRPr="00B50B4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419"/>
        <w:gridCol w:w="3826"/>
        <w:gridCol w:w="6945"/>
        <w:gridCol w:w="1987"/>
      </w:tblGrid>
      <w:tr w:rsidR="00636D05" w:rsidRPr="009C15B9" w:rsidTr="00075D8E">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rPr>
          <w:trHeight w:val="1685"/>
        </w:trPr>
        <w:tc>
          <w:tcPr>
            <w:tcW w:w="1382"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3.1</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Коммунальное обслуживание</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vAlign w:val="center"/>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636D05" w:rsidRPr="009C15B9" w:rsidRDefault="00636D05" w:rsidP="009C15B9">
            <w:pPr>
              <w:pStyle w:val="1a"/>
              <w:rPr>
                <w:rFonts w:ascii="Times New Roman" w:hAnsi="Times New Roman" w:cs="Times New Roman"/>
                <w:sz w:val="18"/>
                <w:szCs w:val="18"/>
              </w:rPr>
            </w:pPr>
          </w:p>
        </w:tc>
      </w:tr>
      <w:tr w:rsidR="00636D05" w:rsidRPr="009C15B9" w:rsidTr="00075D8E">
        <w:tc>
          <w:tcPr>
            <w:tcW w:w="1382"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Код </w:t>
            </w:r>
            <w:r w:rsidRPr="009C15B9">
              <w:rPr>
                <w:rFonts w:ascii="Times New Roman" w:hAnsi="Times New Roman" w:cs="Times New Roman"/>
                <w:b/>
                <w:sz w:val="18"/>
                <w:szCs w:val="18"/>
              </w:rPr>
              <w:sym w:font="Symbol" w:char="F02D"/>
            </w:r>
            <w:r w:rsidRPr="009C15B9">
              <w:rPr>
                <w:rFonts w:ascii="Times New Roman" w:hAnsi="Times New Roman" w:cs="Times New Roman"/>
                <w:b/>
                <w:sz w:val="18"/>
                <w:szCs w:val="18"/>
              </w:rPr>
              <w:t xml:space="preserve"> 4.9</w:t>
            </w:r>
          </w:p>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 xml:space="preserve"> </w:t>
            </w:r>
          </w:p>
        </w:tc>
        <w:tc>
          <w:tcPr>
            <w:tcW w:w="1419"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Обслуживание автотранспорта</w:t>
            </w:r>
          </w:p>
        </w:tc>
        <w:tc>
          <w:tcPr>
            <w:tcW w:w="382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Стоянки, парковки</w:t>
            </w:r>
          </w:p>
        </w:tc>
        <w:tc>
          <w:tcPr>
            <w:tcW w:w="6945" w:type="dxa"/>
            <w:vMerge/>
          </w:tcPr>
          <w:p w:rsidR="00636D05" w:rsidRPr="009C15B9" w:rsidRDefault="00636D05" w:rsidP="009C15B9">
            <w:pPr>
              <w:pStyle w:val="1a"/>
              <w:rPr>
                <w:rFonts w:ascii="Times New Roman" w:hAnsi="Times New Roman" w:cs="Times New Roman"/>
                <w:sz w:val="18"/>
                <w:szCs w:val="18"/>
              </w:rPr>
            </w:pPr>
          </w:p>
        </w:tc>
        <w:tc>
          <w:tcPr>
            <w:tcW w:w="1987" w:type="dxa"/>
            <w:vMerge/>
          </w:tcPr>
          <w:p w:rsidR="00636D05" w:rsidRPr="009C15B9" w:rsidRDefault="00636D05" w:rsidP="009C15B9">
            <w:pPr>
              <w:pStyle w:val="1a"/>
              <w:rPr>
                <w:rFonts w:ascii="Times New Roman" w:hAnsi="Times New Roman" w:cs="Times New Roman"/>
                <w:sz w:val="18"/>
                <w:szCs w:val="18"/>
              </w:rPr>
            </w:pPr>
          </w:p>
        </w:tc>
      </w:tr>
    </w:tbl>
    <w:p w:rsidR="00636D05" w:rsidRPr="009C15B9" w:rsidRDefault="00636D05" w:rsidP="009C15B9">
      <w:pPr>
        <w:pStyle w:val="1a"/>
        <w:rPr>
          <w:rFonts w:ascii="Times New Roman" w:hAnsi="Times New Roman" w:cs="Times New Roman"/>
          <w:bCs/>
          <w:sz w:val="18"/>
          <w:szCs w:val="18"/>
        </w:rPr>
      </w:pPr>
    </w:p>
    <w:p w:rsidR="00636D05" w:rsidRPr="003E0F17" w:rsidRDefault="00636D05" w:rsidP="003E0F17">
      <w:pPr>
        <w:pStyle w:val="20"/>
        <w:ind w:left="0" w:firstLine="0"/>
      </w:pPr>
      <w:bookmarkStart w:id="182" w:name="_Toc361824553"/>
      <w:bookmarkStart w:id="183" w:name="_Toc364175947"/>
      <w:bookmarkStart w:id="184" w:name="_Toc486583793"/>
      <w:r w:rsidRPr="003E0F17">
        <w:t xml:space="preserve">Статья 60. Зоны </w:t>
      </w:r>
      <w:proofErr w:type="spellStart"/>
      <w:r w:rsidRPr="003E0F17">
        <w:t>рекультивируемых</w:t>
      </w:r>
      <w:proofErr w:type="spellEnd"/>
      <w:r w:rsidRPr="003E0F17">
        <w:t xml:space="preserve"> территорий (СН-5)</w:t>
      </w:r>
      <w:bookmarkEnd w:id="182"/>
      <w:bookmarkEnd w:id="183"/>
      <w:bookmarkEnd w:id="184"/>
    </w:p>
    <w:p w:rsidR="00636D05" w:rsidRPr="00836608" w:rsidRDefault="00636D05" w:rsidP="00836608">
      <w:pPr>
        <w:pStyle w:val="1a"/>
        <w:jc w:val="center"/>
        <w:rPr>
          <w:rFonts w:ascii="Times New Roman" w:hAnsi="Times New Roman" w:cs="Times New Roman"/>
          <w:bCs/>
          <w:sz w:val="28"/>
          <w:szCs w:val="28"/>
        </w:rPr>
      </w:pPr>
    </w:p>
    <w:p w:rsidR="00636D05" w:rsidRPr="00836608" w:rsidRDefault="00636D05" w:rsidP="00836608">
      <w:pPr>
        <w:pStyle w:val="1a"/>
        <w:jc w:val="center"/>
        <w:rPr>
          <w:rFonts w:ascii="Times New Roman" w:hAnsi="Times New Roman" w:cs="Times New Roman"/>
          <w:sz w:val="28"/>
          <w:szCs w:val="28"/>
        </w:rPr>
      </w:pPr>
      <w:bookmarkStart w:id="185" w:name="_Toc384045293"/>
      <w:r w:rsidRPr="00836608">
        <w:rPr>
          <w:rFonts w:ascii="Times New Roman" w:hAnsi="Times New Roman" w:cs="Times New Roman"/>
          <w:i/>
          <w:sz w:val="28"/>
          <w:szCs w:val="28"/>
        </w:rPr>
        <w:t>Таблица 77</w:t>
      </w:r>
      <w:r w:rsidRPr="00836608">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12.3</w:t>
            </w:r>
          </w:p>
        </w:tc>
        <w:tc>
          <w:tcPr>
            <w:tcW w:w="1418" w:type="dxa"/>
          </w:tcPr>
          <w:p w:rsidR="00636D05" w:rsidRPr="009C15B9" w:rsidRDefault="00636D05" w:rsidP="009C15B9">
            <w:pPr>
              <w:pStyle w:val="1a"/>
              <w:rPr>
                <w:rFonts w:ascii="Times New Roman" w:hAnsi="Times New Roman" w:cs="Times New Roman"/>
                <w:sz w:val="18"/>
                <w:szCs w:val="18"/>
              </w:rPr>
            </w:pPr>
            <w:bookmarkStart w:id="186" w:name="sub_10123"/>
            <w:r w:rsidRPr="009C15B9">
              <w:rPr>
                <w:rFonts w:ascii="Times New Roman" w:hAnsi="Times New Roman" w:cs="Times New Roman"/>
                <w:sz w:val="18"/>
                <w:szCs w:val="18"/>
              </w:rPr>
              <w:t>Запас</w:t>
            </w:r>
            <w:bookmarkEnd w:id="186"/>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Отсутствие хозяйственной деятельности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636D05" w:rsidRPr="009C15B9" w:rsidRDefault="00636D05" w:rsidP="009C15B9">
      <w:pPr>
        <w:pStyle w:val="1a"/>
        <w:rPr>
          <w:rFonts w:ascii="Times New Roman" w:hAnsi="Times New Roman" w:cs="Times New Roman"/>
          <w:sz w:val="18"/>
          <w:szCs w:val="18"/>
        </w:rPr>
      </w:pPr>
    </w:p>
    <w:p w:rsidR="00636D05" w:rsidRPr="00836608" w:rsidRDefault="00636D05" w:rsidP="00836608">
      <w:pPr>
        <w:pStyle w:val="1a"/>
        <w:jc w:val="center"/>
        <w:rPr>
          <w:rFonts w:ascii="Times New Roman" w:hAnsi="Times New Roman" w:cs="Times New Roman"/>
          <w:i/>
          <w:sz w:val="28"/>
          <w:szCs w:val="28"/>
        </w:rPr>
      </w:pPr>
      <w:r w:rsidRPr="00836608">
        <w:rPr>
          <w:rFonts w:ascii="Times New Roman" w:hAnsi="Times New Roman" w:cs="Times New Roman"/>
          <w:i/>
          <w:sz w:val="28"/>
          <w:szCs w:val="28"/>
        </w:rPr>
        <w:t>Таблица 78</w:t>
      </w:r>
      <w:r w:rsidRPr="00836608">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836608">
        <w:rPr>
          <w:rFonts w:ascii="Times New Roman" w:hAnsi="Times New Roman" w:cs="Times New Roman"/>
          <w:i/>
          <w:sz w:val="28"/>
          <w:szCs w:val="28"/>
        </w:rPr>
        <w:t>не устанавливаются.</w:t>
      </w:r>
    </w:p>
    <w:p w:rsidR="00636D05" w:rsidRPr="00836608" w:rsidRDefault="00636D05" w:rsidP="00836608">
      <w:pPr>
        <w:pStyle w:val="1a"/>
        <w:jc w:val="center"/>
        <w:rPr>
          <w:rFonts w:ascii="Times New Roman" w:hAnsi="Times New Roman" w:cs="Times New Roman"/>
          <w:sz w:val="28"/>
          <w:szCs w:val="28"/>
        </w:rPr>
      </w:pPr>
    </w:p>
    <w:p w:rsidR="00636D05" w:rsidRPr="00836608" w:rsidRDefault="00636D05" w:rsidP="00836608">
      <w:pPr>
        <w:pStyle w:val="1a"/>
        <w:jc w:val="center"/>
        <w:rPr>
          <w:rFonts w:ascii="Times New Roman" w:hAnsi="Times New Roman" w:cs="Times New Roman"/>
          <w:i/>
          <w:sz w:val="28"/>
          <w:szCs w:val="28"/>
        </w:rPr>
      </w:pPr>
      <w:r w:rsidRPr="00836608">
        <w:rPr>
          <w:rFonts w:ascii="Times New Roman" w:hAnsi="Times New Roman" w:cs="Times New Roman"/>
          <w:i/>
          <w:sz w:val="28"/>
          <w:szCs w:val="28"/>
        </w:rPr>
        <w:t>Таблица 79</w:t>
      </w:r>
      <w:r w:rsidRPr="00836608">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836608">
        <w:rPr>
          <w:rFonts w:ascii="Times New Roman" w:hAnsi="Times New Roman" w:cs="Times New Roman"/>
          <w:i/>
          <w:sz w:val="28"/>
          <w:szCs w:val="28"/>
        </w:rPr>
        <w:t>не устанавливаются.</w:t>
      </w:r>
    </w:p>
    <w:p w:rsidR="00636D05" w:rsidRPr="00836608" w:rsidRDefault="00636D05" w:rsidP="00836608">
      <w:pPr>
        <w:pStyle w:val="1a"/>
        <w:jc w:val="center"/>
        <w:rPr>
          <w:rFonts w:ascii="Times New Roman" w:hAnsi="Times New Roman" w:cs="Times New Roman"/>
          <w:sz w:val="28"/>
          <w:szCs w:val="28"/>
        </w:rPr>
      </w:pPr>
    </w:p>
    <w:p w:rsidR="00636D05" w:rsidRDefault="00636D05" w:rsidP="00836608">
      <w:pPr>
        <w:pStyle w:val="1a"/>
        <w:tabs>
          <w:tab w:val="left" w:pos="6860"/>
        </w:tabs>
        <w:jc w:val="center"/>
        <w:rPr>
          <w:rFonts w:ascii="Times New Roman" w:hAnsi="Times New Roman" w:cs="Times New Roman"/>
          <w:b/>
          <w:sz w:val="28"/>
          <w:szCs w:val="28"/>
        </w:rPr>
      </w:pPr>
    </w:p>
    <w:p w:rsidR="00636D05" w:rsidRDefault="00636D05" w:rsidP="00836608">
      <w:pPr>
        <w:pStyle w:val="1a"/>
        <w:tabs>
          <w:tab w:val="left" w:pos="6860"/>
        </w:tabs>
        <w:jc w:val="center"/>
        <w:rPr>
          <w:rFonts w:ascii="Times New Roman" w:hAnsi="Times New Roman" w:cs="Times New Roman"/>
          <w:b/>
          <w:sz w:val="28"/>
          <w:szCs w:val="28"/>
        </w:rPr>
      </w:pPr>
    </w:p>
    <w:p w:rsidR="00636D05" w:rsidRPr="003E0F17" w:rsidRDefault="00636D05" w:rsidP="003E0F17">
      <w:pPr>
        <w:pStyle w:val="20"/>
        <w:ind w:left="0" w:firstLine="0"/>
      </w:pPr>
      <w:bookmarkStart w:id="187" w:name="_Toc486583794"/>
      <w:r w:rsidRPr="003E0F17">
        <w:t>Статья 61. Зоны складирования и захоронения отходов (СН-4)</w:t>
      </w:r>
      <w:bookmarkEnd w:id="185"/>
      <w:bookmarkEnd w:id="187"/>
    </w:p>
    <w:p w:rsidR="00636D05" w:rsidRPr="00836608" w:rsidRDefault="00636D05" w:rsidP="00836608">
      <w:pPr>
        <w:pStyle w:val="1a"/>
        <w:tabs>
          <w:tab w:val="left" w:pos="6860"/>
        </w:tabs>
        <w:jc w:val="center"/>
        <w:rPr>
          <w:rFonts w:ascii="Times New Roman" w:hAnsi="Times New Roman" w:cs="Times New Roman"/>
          <w:b/>
          <w:sz w:val="28"/>
          <w:szCs w:val="28"/>
        </w:rPr>
      </w:pPr>
    </w:p>
    <w:p w:rsidR="00636D05" w:rsidRPr="00836608" w:rsidRDefault="00636D05" w:rsidP="00836608">
      <w:pPr>
        <w:pStyle w:val="1a"/>
        <w:jc w:val="center"/>
        <w:rPr>
          <w:rFonts w:ascii="Times New Roman" w:hAnsi="Times New Roman" w:cs="Times New Roman"/>
          <w:sz w:val="28"/>
          <w:szCs w:val="28"/>
        </w:rPr>
      </w:pPr>
      <w:r w:rsidRPr="00836608">
        <w:rPr>
          <w:rFonts w:ascii="Times New Roman" w:hAnsi="Times New Roman" w:cs="Times New Roman"/>
          <w:i/>
          <w:sz w:val="28"/>
          <w:szCs w:val="28"/>
        </w:rPr>
        <w:t>Таблица 80</w:t>
      </w:r>
      <w:r w:rsidRPr="00836608">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636D05" w:rsidRPr="009C15B9" w:rsidRDefault="00636D05" w:rsidP="009C15B9">
      <w:pPr>
        <w:pStyle w:val="1a"/>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3827"/>
        <w:gridCol w:w="6946"/>
        <w:gridCol w:w="1984"/>
      </w:tblGrid>
      <w:tr w:rsidR="00636D05" w:rsidRPr="009C15B9" w:rsidTr="00075D8E">
        <w:tc>
          <w:tcPr>
            <w:tcW w:w="13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Вид разрешенного использования земельного участка</w:t>
            </w:r>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Параметры разрешенного строительства</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636D05" w:rsidRPr="009C15B9" w:rsidTr="00075D8E">
        <w:tc>
          <w:tcPr>
            <w:tcW w:w="1384" w:type="dxa"/>
          </w:tcPr>
          <w:p w:rsidR="00636D05" w:rsidRPr="009C15B9" w:rsidRDefault="00636D05" w:rsidP="009C15B9">
            <w:pPr>
              <w:pStyle w:val="1a"/>
              <w:rPr>
                <w:rFonts w:ascii="Times New Roman" w:hAnsi="Times New Roman" w:cs="Times New Roman"/>
                <w:b/>
                <w:sz w:val="18"/>
                <w:szCs w:val="18"/>
              </w:rPr>
            </w:pPr>
            <w:r w:rsidRPr="009C15B9">
              <w:rPr>
                <w:rFonts w:ascii="Times New Roman" w:hAnsi="Times New Roman" w:cs="Times New Roman"/>
                <w:b/>
                <w:sz w:val="18"/>
                <w:szCs w:val="18"/>
              </w:rPr>
              <w:t>Код – 12.2</w:t>
            </w:r>
          </w:p>
        </w:tc>
        <w:tc>
          <w:tcPr>
            <w:tcW w:w="1418" w:type="dxa"/>
          </w:tcPr>
          <w:p w:rsidR="00636D05" w:rsidRPr="009C15B9" w:rsidRDefault="00636D05" w:rsidP="009C15B9">
            <w:pPr>
              <w:pStyle w:val="1a"/>
              <w:rPr>
                <w:rFonts w:ascii="Times New Roman" w:hAnsi="Times New Roman" w:cs="Times New Roman"/>
                <w:sz w:val="18"/>
                <w:szCs w:val="18"/>
              </w:rPr>
            </w:pPr>
            <w:bookmarkStart w:id="188" w:name="sub_10122"/>
            <w:r w:rsidRPr="009C15B9">
              <w:rPr>
                <w:rFonts w:ascii="Times New Roman" w:hAnsi="Times New Roman" w:cs="Times New Roman"/>
                <w:sz w:val="18"/>
                <w:szCs w:val="18"/>
              </w:rPr>
              <w:t>Специальная деятельность</w:t>
            </w:r>
            <w:bookmarkEnd w:id="188"/>
          </w:p>
        </w:tc>
        <w:tc>
          <w:tcPr>
            <w:tcW w:w="3827"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946"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sym w:font="Symbol" w:char="F02D"/>
            </w:r>
            <w:r w:rsidRPr="009C15B9">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636D05" w:rsidRPr="009C15B9" w:rsidRDefault="00636D05" w:rsidP="009C15B9">
            <w:pPr>
              <w:pStyle w:val="1a"/>
              <w:rPr>
                <w:rFonts w:ascii="Times New Roman" w:hAnsi="Times New Roman" w:cs="Times New Roman"/>
                <w:sz w:val="18"/>
                <w:szCs w:val="18"/>
              </w:rPr>
            </w:pPr>
            <w:r w:rsidRPr="009C15B9">
              <w:rPr>
                <w:rFonts w:ascii="Times New Roman" w:hAnsi="Times New Roman" w:cs="Times New Roman"/>
                <w:sz w:val="18"/>
                <w:szCs w:val="18"/>
              </w:rPr>
              <w:t xml:space="preserve">Размещение объектов складирования и захоронения отходов осуществляется в соответствии с </w:t>
            </w:r>
            <w:proofErr w:type="spellStart"/>
            <w:r w:rsidRPr="009C15B9">
              <w:rPr>
                <w:rFonts w:ascii="Times New Roman" w:hAnsi="Times New Roman" w:cs="Times New Roman"/>
                <w:sz w:val="18"/>
                <w:szCs w:val="18"/>
                <w:lang w:eastAsia="en-US"/>
              </w:rPr>
              <w:t>СанПиН</w:t>
            </w:r>
            <w:proofErr w:type="spellEnd"/>
            <w:r w:rsidRPr="009C15B9">
              <w:rPr>
                <w:rFonts w:ascii="Times New Roman" w:hAnsi="Times New Roman" w:cs="Times New Roman"/>
                <w:sz w:val="18"/>
                <w:szCs w:val="18"/>
                <w:lang w:eastAsia="en-US"/>
              </w:rPr>
              <w:t xml:space="preserve">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636D05" w:rsidRPr="009C15B9" w:rsidRDefault="00636D05" w:rsidP="009C15B9">
      <w:pPr>
        <w:pStyle w:val="1a"/>
        <w:rPr>
          <w:rFonts w:ascii="Times New Roman" w:hAnsi="Times New Roman" w:cs="Times New Roman"/>
          <w:i/>
          <w:sz w:val="18"/>
          <w:szCs w:val="18"/>
        </w:rPr>
      </w:pPr>
    </w:p>
    <w:p w:rsidR="00636D05" w:rsidRPr="007D09ED" w:rsidRDefault="00636D05" w:rsidP="00836608">
      <w:pPr>
        <w:pStyle w:val="1a"/>
        <w:jc w:val="center"/>
        <w:rPr>
          <w:rFonts w:ascii="Times New Roman" w:hAnsi="Times New Roman" w:cs="Times New Roman"/>
          <w:i/>
          <w:sz w:val="28"/>
          <w:szCs w:val="28"/>
        </w:rPr>
      </w:pPr>
      <w:r>
        <w:rPr>
          <w:rFonts w:ascii="Times New Roman" w:hAnsi="Times New Roman" w:cs="Times New Roman"/>
          <w:i/>
          <w:sz w:val="28"/>
          <w:szCs w:val="28"/>
        </w:rPr>
        <w:lastRenderedPageBreak/>
        <w:t>Таблица 81</w:t>
      </w:r>
      <w:r w:rsidRPr="007D09ED">
        <w:rPr>
          <w:rFonts w:ascii="Times New Roman" w:hAnsi="Times New Roman" w:cs="Times New Roman"/>
          <w:i/>
          <w:sz w:val="28"/>
          <w:szCs w:val="28"/>
        </w:rPr>
        <w:t xml:space="preserve">. </w:t>
      </w:r>
      <w:r w:rsidRPr="007D09ED">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7D09ED">
        <w:rPr>
          <w:rFonts w:ascii="Times New Roman" w:hAnsi="Times New Roman" w:cs="Times New Roman"/>
          <w:i/>
          <w:sz w:val="28"/>
          <w:szCs w:val="28"/>
        </w:rPr>
        <w:t>не устанавливаются.</w:t>
      </w:r>
    </w:p>
    <w:p w:rsidR="00636D05" w:rsidRPr="007D09ED" w:rsidRDefault="00636D05" w:rsidP="00836608">
      <w:pPr>
        <w:pStyle w:val="1a"/>
        <w:jc w:val="center"/>
        <w:rPr>
          <w:rFonts w:ascii="Times New Roman" w:hAnsi="Times New Roman" w:cs="Times New Roman"/>
          <w:i/>
          <w:sz w:val="28"/>
          <w:szCs w:val="28"/>
        </w:rPr>
      </w:pPr>
    </w:p>
    <w:p w:rsidR="00636D05" w:rsidRPr="007D09ED" w:rsidRDefault="00636D05" w:rsidP="00836608">
      <w:pPr>
        <w:pStyle w:val="1a"/>
        <w:jc w:val="center"/>
        <w:rPr>
          <w:rFonts w:ascii="Times New Roman" w:hAnsi="Times New Roman" w:cs="Times New Roman"/>
          <w:i/>
          <w:sz w:val="28"/>
          <w:szCs w:val="28"/>
        </w:rPr>
      </w:pPr>
      <w:r w:rsidRPr="007D09ED">
        <w:rPr>
          <w:rFonts w:ascii="Times New Roman" w:hAnsi="Times New Roman" w:cs="Times New Roman"/>
          <w:i/>
          <w:sz w:val="28"/>
          <w:szCs w:val="28"/>
        </w:rPr>
        <w:t xml:space="preserve">Таблица </w:t>
      </w:r>
      <w:r>
        <w:rPr>
          <w:rFonts w:ascii="Times New Roman" w:hAnsi="Times New Roman" w:cs="Times New Roman"/>
          <w:i/>
          <w:sz w:val="28"/>
          <w:szCs w:val="28"/>
        </w:rPr>
        <w:t>82</w:t>
      </w:r>
      <w:r w:rsidRPr="007D09ED">
        <w:rPr>
          <w:rFonts w:ascii="Times New Roman" w:hAnsi="Times New Roman" w:cs="Times New Roman"/>
          <w:i/>
          <w:sz w:val="28"/>
          <w:szCs w:val="28"/>
        </w:rPr>
        <w:t xml:space="preserve">. </w:t>
      </w:r>
      <w:r w:rsidRPr="007D09ED">
        <w:rPr>
          <w:rFonts w:ascii="Times New Roman" w:hAnsi="Times New Roman" w:cs="Times New Roman"/>
          <w:sz w:val="28"/>
          <w:szCs w:val="28"/>
        </w:rPr>
        <w:t xml:space="preserve">Вспомогательные виды и параметры разрешенного использования земельных участков и объектов капитального строительства: </w:t>
      </w:r>
      <w:r w:rsidRPr="007D09ED">
        <w:rPr>
          <w:rFonts w:ascii="Times New Roman" w:hAnsi="Times New Roman" w:cs="Times New Roman"/>
          <w:i/>
          <w:sz w:val="28"/>
          <w:szCs w:val="28"/>
        </w:rPr>
        <w:t>не устанавливаются.</w:t>
      </w:r>
    </w:p>
    <w:p w:rsidR="00636D05" w:rsidRPr="007D09ED" w:rsidRDefault="00636D05" w:rsidP="009C15B9">
      <w:pPr>
        <w:pStyle w:val="1a"/>
        <w:rPr>
          <w:rFonts w:ascii="Times New Roman" w:hAnsi="Times New Roman" w:cs="Times New Roman"/>
          <w:i/>
          <w:sz w:val="28"/>
          <w:szCs w:val="28"/>
        </w:rPr>
      </w:pPr>
    </w:p>
    <w:p w:rsidR="00636D05" w:rsidRPr="009C15B9" w:rsidRDefault="00636D05" w:rsidP="009C15B9">
      <w:pPr>
        <w:pStyle w:val="1a"/>
        <w:rPr>
          <w:rFonts w:ascii="Times New Roman" w:hAnsi="Times New Roman" w:cs="Times New Roman"/>
          <w:sz w:val="18"/>
          <w:szCs w:val="18"/>
        </w:rPr>
      </w:pPr>
    </w:p>
    <w:p w:rsidR="00636D05" w:rsidRDefault="00636D05" w:rsidP="009C15B9">
      <w:pPr>
        <w:pStyle w:val="1a"/>
        <w:rPr>
          <w:rFonts w:ascii="Times New Roman" w:hAnsi="Times New Roman" w:cs="Times New Roman"/>
          <w:sz w:val="18"/>
          <w:szCs w:val="18"/>
        </w:rPr>
        <w:sectPr w:rsidR="00636D05" w:rsidSect="008800F0">
          <w:pgSz w:w="16838" w:h="11906" w:orient="landscape"/>
          <w:pgMar w:top="1135" w:right="851" w:bottom="426" w:left="851" w:header="709" w:footer="709" w:gutter="0"/>
          <w:cols w:space="708"/>
          <w:titlePg/>
          <w:docGrid w:linePitch="360"/>
        </w:sectPr>
      </w:pPr>
    </w:p>
    <w:p w:rsidR="00636D05" w:rsidRDefault="00636D05" w:rsidP="009C15B9">
      <w:pPr>
        <w:pStyle w:val="1a"/>
        <w:rPr>
          <w:rFonts w:ascii="Times New Roman" w:hAnsi="Times New Roman" w:cs="Times New Roman"/>
          <w:sz w:val="18"/>
          <w:szCs w:val="18"/>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Pr="00553C87" w:rsidRDefault="00636D05" w:rsidP="00553C87">
      <w:pPr>
        <w:rPr>
          <w:lang w:eastAsia="zh-CN"/>
        </w:rPr>
      </w:pPr>
    </w:p>
    <w:p w:rsidR="00636D05" w:rsidRDefault="00636D05" w:rsidP="00553C87">
      <w:pPr>
        <w:rPr>
          <w:lang w:eastAsia="zh-CN"/>
        </w:rPr>
      </w:pPr>
    </w:p>
    <w:p w:rsidR="00636D05" w:rsidRDefault="00636D05" w:rsidP="00B848B5">
      <w:pPr>
        <w:pStyle w:val="1"/>
        <w:ind w:left="708" w:firstLine="708"/>
        <w:rPr>
          <w:szCs w:val="28"/>
          <w:lang w:eastAsia="en-US"/>
        </w:rPr>
      </w:pPr>
      <w:bookmarkStart w:id="189" w:name="_Toc485393069"/>
      <w:bookmarkStart w:id="190" w:name="_Toc485393567"/>
      <w:bookmarkStart w:id="191" w:name="_Toc485393876"/>
      <w:bookmarkStart w:id="192" w:name="_Toc485394136"/>
      <w:bookmarkStart w:id="193" w:name="_Toc485394338"/>
      <w:bookmarkStart w:id="194" w:name="_Toc485394479"/>
      <w:bookmarkStart w:id="195" w:name="_Toc486583795"/>
      <w:r w:rsidRPr="00A6041E">
        <w:rPr>
          <w:sz w:val="24"/>
          <w:szCs w:val="24"/>
        </w:rPr>
        <w:t>ПРИЛОЖЕНИЕ</w:t>
      </w:r>
      <w:bookmarkEnd w:id="189"/>
      <w:bookmarkEnd w:id="190"/>
      <w:bookmarkEnd w:id="191"/>
      <w:bookmarkEnd w:id="192"/>
      <w:bookmarkEnd w:id="193"/>
      <w:bookmarkEnd w:id="194"/>
      <w:bookmarkEnd w:id="195"/>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p>
    <w:p w:rsidR="00636D05" w:rsidRDefault="00636D05" w:rsidP="008800F0">
      <w:pPr>
        <w:pStyle w:val="affd"/>
        <w:jc w:val="center"/>
        <w:rPr>
          <w:rFonts w:ascii="Times New Roman" w:hAnsi="Times New Roman"/>
          <w:sz w:val="28"/>
          <w:szCs w:val="28"/>
          <w:lang w:eastAsia="en-US"/>
        </w:rPr>
      </w:pP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p>
    <w:p w:rsidR="00636D05" w:rsidRPr="00925C7E" w:rsidRDefault="00636D05" w:rsidP="00925C7E">
      <w:pPr>
        <w:pStyle w:val="20"/>
        <w:ind w:left="1080" w:firstLine="0"/>
        <w:jc w:val="left"/>
      </w:pPr>
      <w:bookmarkStart w:id="196" w:name="_Toc485393070"/>
      <w:bookmarkStart w:id="197" w:name="_Toc485393568"/>
      <w:bookmarkStart w:id="198" w:name="_Toc485393877"/>
      <w:bookmarkStart w:id="199" w:name="_Toc485394137"/>
      <w:bookmarkStart w:id="200" w:name="_Toc485394339"/>
      <w:bookmarkStart w:id="201" w:name="_Toc485394480"/>
      <w:bookmarkStart w:id="202" w:name="_Toc486583796"/>
      <w:r w:rsidRPr="00A6041E">
        <w:lastRenderedPageBreak/>
        <w:t>Приложение 1. Проект решения Думы Парфеновского муниципального образования о внесении изменений в Правила землепользования и застройки</w:t>
      </w:r>
      <w:bookmarkEnd w:id="196"/>
      <w:bookmarkEnd w:id="197"/>
      <w:bookmarkEnd w:id="198"/>
      <w:bookmarkEnd w:id="199"/>
      <w:bookmarkEnd w:id="200"/>
      <w:bookmarkEnd w:id="201"/>
      <w:bookmarkEnd w:id="202"/>
      <w:r w:rsidRPr="00925C7E">
        <w:t xml:space="preserve"> </w:t>
      </w:r>
      <w:r w:rsidRPr="00925C7E">
        <w:tab/>
      </w:r>
    </w:p>
    <w:p w:rsidR="00636D05" w:rsidRDefault="00636D05" w:rsidP="008800F0">
      <w:pPr>
        <w:pStyle w:val="affd"/>
        <w:ind w:left="1080"/>
        <w:jc w:val="center"/>
        <w:rPr>
          <w:rFonts w:ascii="Times New Roman" w:hAnsi="Times New Roman"/>
          <w:sz w:val="28"/>
          <w:szCs w:val="28"/>
          <w:lang w:eastAsia="en-US"/>
        </w:rPr>
      </w:pPr>
    </w:p>
    <w:p w:rsidR="00636D05" w:rsidRPr="00A032F8" w:rsidRDefault="00636D05" w:rsidP="008800F0">
      <w:pPr>
        <w:pStyle w:val="affd"/>
        <w:ind w:left="1080"/>
        <w:jc w:val="center"/>
        <w:rPr>
          <w:rFonts w:ascii="Times New Roman" w:hAnsi="Times New Roman"/>
          <w:sz w:val="28"/>
          <w:szCs w:val="28"/>
          <w:lang w:eastAsia="en-US"/>
        </w:rPr>
      </w:pPr>
      <w:r w:rsidRPr="00A032F8">
        <w:rPr>
          <w:rFonts w:ascii="Times New Roman" w:hAnsi="Times New Roman"/>
          <w:sz w:val="28"/>
          <w:szCs w:val="28"/>
          <w:lang w:eastAsia="en-US"/>
        </w:rPr>
        <w:t>РОССИЙСКАЯ ФЕДЕРАЦИЯ</w:t>
      </w:r>
    </w:p>
    <w:p w:rsidR="00636D05" w:rsidRPr="00A032F8" w:rsidRDefault="00636D05" w:rsidP="008800F0">
      <w:pPr>
        <w:pStyle w:val="affd"/>
        <w:ind w:left="1080"/>
        <w:jc w:val="center"/>
        <w:rPr>
          <w:rFonts w:ascii="Times New Roman" w:hAnsi="Times New Roman"/>
          <w:sz w:val="28"/>
          <w:szCs w:val="28"/>
          <w:lang w:eastAsia="en-US"/>
        </w:rPr>
      </w:pPr>
      <w:r w:rsidRPr="00A032F8">
        <w:rPr>
          <w:rFonts w:ascii="Times New Roman" w:hAnsi="Times New Roman"/>
          <w:sz w:val="28"/>
          <w:szCs w:val="28"/>
          <w:lang w:eastAsia="en-US"/>
        </w:rPr>
        <w:t xml:space="preserve">Иркутская область Черемховский район </w:t>
      </w:r>
    </w:p>
    <w:p w:rsidR="00636D05" w:rsidRPr="00A032F8" w:rsidRDefault="00636D05" w:rsidP="008800F0">
      <w:pPr>
        <w:pStyle w:val="affd"/>
        <w:ind w:left="1080"/>
        <w:jc w:val="center"/>
        <w:rPr>
          <w:rFonts w:ascii="Times New Roman" w:hAnsi="Times New Roman"/>
          <w:sz w:val="28"/>
          <w:szCs w:val="28"/>
          <w:lang w:eastAsia="en-US"/>
        </w:rPr>
      </w:pPr>
      <w:r w:rsidRPr="00A032F8">
        <w:rPr>
          <w:rFonts w:ascii="Times New Roman" w:hAnsi="Times New Roman"/>
          <w:sz w:val="28"/>
          <w:szCs w:val="28"/>
          <w:lang w:eastAsia="en-US"/>
        </w:rPr>
        <w:t>Парфеновское муниципальное образование</w:t>
      </w:r>
    </w:p>
    <w:p w:rsidR="00636D05" w:rsidRPr="00A032F8" w:rsidRDefault="00636D05" w:rsidP="008800F0">
      <w:pPr>
        <w:pStyle w:val="affd"/>
        <w:ind w:left="1080"/>
        <w:jc w:val="center"/>
        <w:rPr>
          <w:rFonts w:ascii="Times New Roman" w:hAnsi="Times New Roman"/>
          <w:sz w:val="28"/>
          <w:szCs w:val="28"/>
          <w:highlight w:val="yellow"/>
          <w:lang w:eastAsia="en-US"/>
        </w:rPr>
      </w:pPr>
    </w:p>
    <w:p w:rsidR="00636D05" w:rsidRPr="00A032F8" w:rsidRDefault="00636D05" w:rsidP="008800F0">
      <w:pPr>
        <w:autoSpaceDE w:val="0"/>
        <w:ind w:left="1080"/>
        <w:jc w:val="center"/>
        <w:rPr>
          <w:rFonts w:ascii="Times New Roman" w:hAnsi="Times New Roman" w:cs="Times New Roman"/>
          <w:sz w:val="28"/>
          <w:szCs w:val="28"/>
          <w:lang w:eastAsia="en-US"/>
        </w:rPr>
      </w:pPr>
      <w:r w:rsidRPr="00A032F8">
        <w:rPr>
          <w:rFonts w:ascii="Times New Roman" w:hAnsi="Times New Roman" w:cs="Times New Roman"/>
          <w:sz w:val="28"/>
          <w:szCs w:val="28"/>
          <w:lang w:eastAsia="en-US"/>
        </w:rPr>
        <w:t>ДУМА</w:t>
      </w:r>
    </w:p>
    <w:p w:rsidR="00636D05" w:rsidRPr="00A032F8" w:rsidRDefault="00636D05" w:rsidP="008800F0">
      <w:pPr>
        <w:autoSpaceDE w:val="0"/>
        <w:ind w:left="1080"/>
        <w:jc w:val="center"/>
        <w:rPr>
          <w:rFonts w:ascii="Times New Roman" w:hAnsi="Times New Roman" w:cs="Times New Roman"/>
          <w:sz w:val="28"/>
          <w:szCs w:val="28"/>
          <w:lang w:eastAsia="en-US"/>
        </w:rPr>
      </w:pPr>
      <w:r w:rsidRPr="00A032F8">
        <w:rPr>
          <w:rFonts w:ascii="Times New Roman" w:hAnsi="Times New Roman" w:cs="Times New Roman"/>
          <w:sz w:val="28"/>
          <w:szCs w:val="28"/>
          <w:lang w:eastAsia="en-US"/>
        </w:rPr>
        <w:t>РЕШЕНИЕ</w:t>
      </w:r>
    </w:p>
    <w:p w:rsidR="00636D05" w:rsidRPr="00C5413C" w:rsidRDefault="00636D05" w:rsidP="008800F0">
      <w:pPr>
        <w:widowControl w:val="0"/>
        <w:autoSpaceDE w:val="0"/>
        <w:spacing w:after="0" w:line="240" w:lineRule="auto"/>
        <w:ind w:left="1080"/>
        <w:rPr>
          <w:rFonts w:ascii="Times New Roman" w:hAnsi="Times New Roman" w:cs="Times New Roman"/>
          <w:sz w:val="28"/>
          <w:szCs w:val="28"/>
          <w:lang w:eastAsia="en-US"/>
        </w:rPr>
      </w:pPr>
      <w:r>
        <w:rPr>
          <w:rFonts w:ascii="Times New Roman" w:hAnsi="Times New Roman" w:cs="Times New Roman"/>
          <w:sz w:val="28"/>
          <w:szCs w:val="28"/>
          <w:lang w:eastAsia="en-US"/>
        </w:rPr>
        <w:t>__________ № __</w:t>
      </w:r>
    </w:p>
    <w:p w:rsidR="00636D05" w:rsidRDefault="00636D05" w:rsidP="008800F0">
      <w:pPr>
        <w:widowControl w:val="0"/>
        <w:autoSpaceDE w:val="0"/>
        <w:spacing w:after="0" w:line="240" w:lineRule="auto"/>
        <w:ind w:left="1080"/>
        <w:rPr>
          <w:rFonts w:ascii="Times New Roman" w:hAnsi="Times New Roman" w:cs="Times New Roman"/>
          <w:sz w:val="28"/>
          <w:szCs w:val="28"/>
          <w:lang w:eastAsia="en-US"/>
        </w:rPr>
      </w:pPr>
      <w:r w:rsidRPr="00C5413C">
        <w:rPr>
          <w:rFonts w:ascii="Times New Roman" w:hAnsi="Times New Roman" w:cs="Times New Roman"/>
          <w:sz w:val="28"/>
          <w:szCs w:val="28"/>
          <w:lang w:eastAsia="en-US"/>
        </w:rPr>
        <w:t>с. Парфеново</w:t>
      </w:r>
    </w:p>
    <w:p w:rsidR="00636D05" w:rsidRPr="00C5413C" w:rsidRDefault="00636D05" w:rsidP="008800F0">
      <w:pPr>
        <w:widowControl w:val="0"/>
        <w:autoSpaceDE w:val="0"/>
        <w:spacing w:after="0" w:line="240" w:lineRule="auto"/>
        <w:ind w:left="1080"/>
        <w:rPr>
          <w:rFonts w:ascii="Times New Roman" w:hAnsi="Times New Roman" w:cs="Times New Roman"/>
          <w:sz w:val="28"/>
          <w:szCs w:val="28"/>
          <w:lang w:eastAsia="en-US"/>
        </w:rPr>
      </w:pPr>
    </w:p>
    <w:tbl>
      <w:tblPr>
        <w:tblpPr w:leftFromText="180" w:rightFromText="180" w:vertAnchor="text" w:horzAnchor="page" w:tblpX="1578" w:tblpYSpec="top"/>
        <w:tblW w:w="0" w:type="auto"/>
        <w:tblLook w:val="0000"/>
      </w:tblPr>
      <w:tblGrid>
        <w:gridCol w:w="4370"/>
      </w:tblGrid>
      <w:tr w:rsidR="00636D05" w:rsidRPr="0033091D" w:rsidTr="008800F0">
        <w:trPr>
          <w:trHeight w:val="1132"/>
        </w:trPr>
        <w:tc>
          <w:tcPr>
            <w:tcW w:w="4370" w:type="dxa"/>
          </w:tcPr>
          <w:p w:rsidR="00636D05" w:rsidRPr="0033091D" w:rsidRDefault="00636D05" w:rsidP="008800F0">
            <w:pPr>
              <w:widowControl w:val="0"/>
              <w:autoSpaceDE w:val="0"/>
              <w:spacing w:after="0" w:line="240" w:lineRule="auto"/>
              <w:rPr>
                <w:rFonts w:ascii="Times New Roman" w:hAnsi="Times New Roman" w:cs="Times New Roman"/>
                <w:b/>
                <w:sz w:val="24"/>
                <w:szCs w:val="24"/>
                <w:lang w:eastAsia="en-US"/>
              </w:rPr>
            </w:pPr>
            <w:r w:rsidRPr="0033091D">
              <w:rPr>
                <w:rFonts w:ascii="Times New Roman" w:hAnsi="Times New Roman" w:cs="Times New Roman"/>
                <w:b/>
                <w:sz w:val="24"/>
                <w:szCs w:val="24"/>
                <w:lang w:eastAsia="en-US"/>
              </w:rPr>
              <w:t>О внесении изменений в Правила землепользования и застройки Парфеновского муниципального образования Черемховского района Иркутской области</w:t>
            </w:r>
          </w:p>
        </w:tc>
      </w:tr>
    </w:tbl>
    <w:p w:rsidR="00636D05" w:rsidRDefault="00636D05" w:rsidP="008800F0">
      <w:pPr>
        <w:ind w:left="1080"/>
        <w:rPr>
          <w:rFonts w:ascii="Times New Roman" w:hAnsi="Times New Roman" w:cs="Times New Roman"/>
          <w:sz w:val="28"/>
          <w:szCs w:val="28"/>
        </w:rPr>
      </w:pPr>
    </w:p>
    <w:p w:rsidR="00636D05" w:rsidRDefault="00636D05" w:rsidP="008800F0">
      <w:pPr>
        <w:ind w:left="1080"/>
        <w:rPr>
          <w:rFonts w:ascii="Times New Roman" w:hAnsi="Times New Roman" w:cs="Times New Roman"/>
          <w:sz w:val="28"/>
          <w:szCs w:val="28"/>
        </w:rPr>
      </w:pPr>
    </w:p>
    <w:p w:rsidR="00636D05" w:rsidRDefault="00636D05" w:rsidP="008800F0">
      <w:pPr>
        <w:ind w:left="1080"/>
        <w:rPr>
          <w:rFonts w:ascii="Times New Roman" w:hAnsi="Times New Roman" w:cs="Times New Roman"/>
          <w:sz w:val="28"/>
          <w:szCs w:val="28"/>
        </w:rPr>
      </w:pPr>
    </w:p>
    <w:p w:rsidR="00636D05" w:rsidRPr="00E33D31" w:rsidRDefault="00636D05" w:rsidP="008800F0">
      <w:pPr>
        <w:spacing w:line="240" w:lineRule="auto"/>
        <w:ind w:left="1080" w:firstLine="336"/>
        <w:jc w:val="both"/>
        <w:rPr>
          <w:rFonts w:ascii="Times New Roman" w:hAnsi="Times New Roman" w:cs="Times New Roman"/>
          <w:sz w:val="28"/>
          <w:szCs w:val="28"/>
        </w:rPr>
      </w:pPr>
      <w:r w:rsidRPr="00E33D31">
        <w:rPr>
          <w:rFonts w:ascii="Times New Roman" w:hAnsi="Times New Roman" w:cs="Times New Roman"/>
          <w:sz w:val="28"/>
          <w:szCs w:val="28"/>
        </w:rPr>
        <w:t xml:space="preserve">Рассмотрев проект </w:t>
      </w:r>
      <w:r>
        <w:rPr>
          <w:rFonts w:ascii="Times New Roman" w:hAnsi="Times New Roman" w:cs="Times New Roman"/>
          <w:sz w:val="28"/>
          <w:szCs w:val="28"/>
        </w:rPr>
        <w:t xml:space="preserve">изменений в </w:t>
      </w:r>
      <w:r w:rsidRPr="00E33D31">
        <w:rPr>
          <w:rFonts w:ascii="Times New Roman" w:hAnsi="Times New Roman" w:cs="Times New Roman"/>
          <w:sz w:val="28"/>
          <w:szCs w:val="28"/>
        </w:rPr>
        <w:t>Правила землепользования и застройки Парфеновского муниципального образования, на основании протокол</w:t>
      </w:r>
      <w:r>
        <w:rPr>
          <w:rFonts w:ascii="Times New Roman" w:hAnsi="Times New Roman" w:cs="Times New Roman"/>
          <w:sz w:val="28"/>
          <w:szCs w:val="28"/>
        </w:rPr>
        <w:t>ов</w:t>
      </w:r>
      <w:r w:rsidRPr="00E33D31">
        <w:rPr>
          <w:rFonts w:ascii="Times New Roman" w:hAnsi="Times New Roman" w:cs="Times New Roman"/>
          <w:sz w:val="28"/>
          <w:szCs w:val="28"/>
        </w:rPr>
        <w:t xml:space="preserve"> публичных слушаний по </w:t>
      </w:r>
      <w:r>
        <w:rPr>
          <w:rFonts w:ascii="Times New Roman" w:hAnsi="Times New Roman" w:cs="Times New Roman"/>
          <w:sz w:val="28"/>
          <w:szCs w:val="28"/>
        </w:rPr>
        <w:t>проекту</w:t>
      </w:r>
      <w:r w:rsidRPr="00E33D31">
        <w:rPr>
          <w:rFonts w:ascii="Times New Roman" w:hAnsi="Times New Roman" w:cs="Times New Roman"/>
          <w:sz w:val="28"/>
          <w:szCs w:val="28"/>
        </w:rPr>
        <w:t xml:space="preserve"> изменений в Правила землепользования и застройки </w:t>
      </w:r>
      <w:r>
        <w:rPr>
          <w:rFonts w:ascii="Times New Roman" w:hAnsi="Times New Roman" w:cs="Times New Roman"/>
          <w:sz w:val="28"/>
          <w:szCs w:val="28"/>
        </w:rPr>
        <w:t>Парфеновского</w:t>
      </w:r>
      <w:r w:rsidRPr="00E33D31">
        <w:rPr>
          <w:rFonts w:ascii="Times New Roman" w:hAnsi="Times New Roman" w:cs="Times New Roman"/>
          <w:sz w:val="28"/>
          <w:szCs w:val="28"/>
        </w:rPr>
        <w:t xml:space="preserve"> муниципального образования, заключения о результатах публичных слушаний по проекту изменений </w:t>
      </w:r>
      <w:r>
        <w:rPr>
          <w:rFonts w:ascii="Times New Roman" w:hAnsi="Times New Roman" w:cs="Times New Roman"/>
          <w:sz w:val="28"/>
          <w:szCs w:val="28"/>
        </w:rPr>
        <w:t xml:space="preserve">в </w:t>
      </w:r>
      <w:r w:rsidRPr="00E33D31">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Парфеновского</w:t>
      </w:r>
      <w:r w:rsidRPr="00E33D31">
        <w:rPr>
          <w:rFonts w:ascii="Times New Roman" w:hAnsi="Times New Roman" w:cs="Times New Roman"/>
          <w:sz w:val="28"/>
          <w:szCs w:val="28"/>
        </w:rPr>
        <w:t xml:space="preserve"> муниципального образования от </w:t>
      </w:r>
      <w:r>
        <w:rPr>
          <w:rFonts w:ascii="Times New Roman" w:hAnsi="Times New Roman" w:cs="Times New Roman"/>
          <w:sz w:val="28"/>
          <w:szCs w:val="28"/>
        </w:rPr>
        <w:t>26.05.2017</w:t>
      </w:r>
      <w:r w:rsidRPr="00E33D31">
        <w:rPr>
          <w:rFonts w:ascii="Times New Roman" w:hAnsi="Times New Roman" w:cs="Times New Roman"/>
          <w:sz w:val="28"/>
          <w:szCs w:val="28"/>
        </w:rPr>
        <w:t xml:space="preserve"> руководствуясь </w:t>
      </w:r>
      <w:hyperlink r:id="rId44" w:history="1">
        <w:r w:rsidRPr="002D5A37">
          <w:rPr>
            <w:rFonts w:ascii="Times New Roman" w:hAnsi="Times New Roman" w:cs="Times New Roman"/>
            <w:sz w:val="28"/>
            <w:szCs w:val="28"/>
          </w:rPr>
          <w:t>статьями 32</w:t>
        </w:r>
      </w:hyperlink>
      <w:r w:rsidRPr="00E33D31">
        <w:rPr>
          <w:rFonts w:ascii="Times New Roman" w:hAnsi="Times New Roman" w:cs="Times New Roman"/>
          <w:sz w:val="28"/>
          <w:szCs w:val="28"/>
        </w:rPr>
        <w:t xml:space="preserve">, </w:t>
      </w:r>
      <w:hyperlink r:id="rId45" w:history="1">
        <w:r w:rsidRPr="002D5A37">
          <w:rPr>
            <w:rFonts w:ascii="Times New Roman" w:hAnsi="Times New Roman" w:cs="Times New Roman"/>
            <w:sz w:val="28"/>
            <w:szCs w:val="28"/>
          </w:rPr>
          <w:t>33</w:t>
        </w:r>
      </w:hyperlink>
      <w:r w:rsidRPr="00E33D31">
        <w:rPr>
          <w:rFonts w:ascii="Times New Roman" w:hAnsi="Times New Roman" w:cs="Times New Roman"/>
          <w:sz w:val="28"/>
          <w:szCs w:val="28"/>
        </w:rPr>
        <w:t xml:space="preserve"> Градостроительного кодекса Российской Федерации, </w:t>
      </w:r>
      <w:hyperlink r:id="rId46" w:history="1">
        <w:r w:rsidRPr="002D5A37">
          <w:rPr>
            <w:rFonts w:ascii="Times New Roman" w:hAnsi="Times New Roman" w:cs="Times New Roman"/>
            <w:sz w:val="28"/>
            <w:szCs w:val="28"/>
          </w:rPr>
          <w:t>статьями 14</w:t>
        </w:r>
      </w:hyperlink>
      <w:r w:rsidRPr="00E33D31">
        <w:rPr>
          <w:rFonts w:ascii="Times New Roman" w:hAnsi="Times New Roman" w:cs="Times New Roman"/>
          <w:sz w:val="28"/>
          <w:szCs w:val="28"/>
        </w:rPr>
        <w:t xml:space="preserve"> и </w:t>
      </w:r>
      <w:hyperlink r:id="rId47" w:history="1">
        <w:r w:rsidRPr="002D5A37">
          <w:rPr>
            <w:rFonts w:ascii="Times New Roman" w:hAnsi="Times New Roman" w:cs="Times New Roman"/>
            <w:sz w:val="28"/>
            <w:szCs w:val="28"/>
          </w:rPr>
          <w:t>28</w:t>
        </w:r>
      </w:hyperlink>
      <w:r w:rsidRPr="00E33D31">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Pr="00E33D31">
        <w:rPr>
          <w:rFonts w:ascii="Times New Roman" w:hAnsi="Times New Roman" w:cs="Times New Roman"/>
          <w:bCs/>
          <w:sz w:val="28"/>
          <w:szCs w:val="28"/>
        </w:rPr>
        <w:t xml:space="preserve">в соответствии со статьями 6, 24, 42 Устава </w:t>
      </w:r>
      <w:r>
        <w:rPr>
          <w:rFonts w:ascii="Times New Roman" w:hAnsi="Times New Roman" w:cs="Times New Roman"/>
          <w:bCs/>
          <w:sz w:val="28"/>
          <w:szCs w:val="28"/>
        </w:rPr>
        <w:t>Парфеновского</w:t>
      </w:r>
      <w:r w:rsidRPr="00E33D31">
        <w:rPr>
          <w:rFonts w:ascii="Times New Roman" w:hAnsi="Times New Roman" w:cs="Times New Roman"/>
          <w:bCs/>
          <w:sz w:val="28"/>
          <w:szCs w:val="28"/>
        </w:rPr>
        <w:t xml:space="preserve"> муниципального образования, Дума </w:t>
      </w:r>
      <w:r>
        <w:rPr>
          <w:rFonts w:ascii="Times New Roman" w:hAnsi="Times New Roman" w:cs="Times New Roman"/>
          <w:bCs/>
          <w:sz w:val="28"/>
          <w:szCs w:val="28"/>
        </w:rPr>
        <w:t>Парфеновского</w:t>
      </w:r>
      <w:r w:rsidRPr="00E33D31">
        <w:rPr>
          <w:rFonts w:ascii="Times New Roman" w:hAnsi="Times New Roman" w:cs="Times New Roman"/>
          <w:bCs/>
          <w:sz w:val="28"/>
          <w:szCs w:val="28"/>
        </w:rPr>
        <w:t xml:space="preserve"> муниципального образования</w:t>
      </w:r>
    </w:p>
    <w:p w:rsidR="00636D05" w:rsidRPr="00E33D31" w:rsidRDefault="00636D05" w:rsidP="008800F0">
      <w:pPr>
        <w:spacing w:line="240" w:lineRule="auto"/>
        <w:ind w:left="1080"/>
        <w:jc w:val="center"/>
        <w:rPr>
          <w:rFonts w:ascii="Times New Roman" w:hAnsi="Times New Roman" w:cs="Times New Roman"/>
          <w:b/>
          <w:sz w:val="28"/>
          <w:szCs w:val="28"/>
        </w:rPr>
      </w:pPr>
      <w:r w:rsidRPr="00E33D31">
        <w:rPr>
          <w:rFonts w:ascii="Times New Roman" w:hAnsi="Times New Roman" w:cs="Times New Roman"/>
          <w:b/>
          <w:sz w:val="28"/>
          <w:szCs w:val="28"/>
        </w:rPr>
        <w:t>РЕШИЛА:</w:t>
      </w:r>
    </w:p>
    <w:p w:rsidR="00636D05" w:rsidRPr="00E33D31" w:rsidRDefault="00636D05" w:rsidP="008800F0">
      <w:pPr>
        <w:spacing w:after="0" w:line="240" w:lineRule="auto"/>
        <w:ind w:left="1080" w:firstLine="336"/>
        <w:jc w:val="both"/>
        <w:rPr>
          <w:rFonts w:ascii="Times New Roman" w:hAnsi="Times New Roman" w:cs="Times New Roman"/>
          <w:sz w:val="28"/>
          <w:szCs w:val="28"/>
        </w:rPr>
      </w:pPr>
      <w:bookmarkStart w:id="203" w:name="sub_1"/>
      <w:r w:rsidRPr="00E33D31">
        <w:rPr>
          <w:rFonts w:ascii="Times New Roman" w:hAnsi="Times New Roman" w:cs="Times New Roman"/>
          <w:sz w:val="28"/>
          <w:szCs w:val="28"/>
        </w:rPr>
        <w:t xml:space="preserve">1. Внести в Правила землепользования и застройки </w:t>
      </w:r>
      <w:r>
        <w:rPr>
          <w:rFonts w:ascii="Times New Roman" w:hAnsi="Times New Roman" w:cs="Times New Roman"/>
          <w:sz w:val="28"/>
          <w:szCs w:val="28"/>
        </w:rPr>
        <w:t xml:space="preserve">Парфеновского муниципального образования, </w:t>
      </w:r>
      <w:r w:rsidRPr="00E33D31">
        <w:rPr>
          <w:rFonts w:ascii="Times New Roman" w:hAnsi="Times New Roman" w:cs="Times New Roman"/>
          <w:sz w:val="28"/>
          <w:szCs w:val="28"/>
        </w:rPr>
        <w:t xml:space="preserve">утвержденные Решением Думы от </w:t>
      </w:r>
      <w:r>
        <w:rPr>
          <w:rFonts w:ascii="Times New Roman" w:hAnsi="Times New Roman" w:cs="Times New Roman"/>
          <w:sz w:val="28"/>
          <w:szCs w:val="28"/>
        </w:rPr>
        <w:t>30.12.2013 № 56 «</w:t>
      </w:r>
      <w:r w:rsidRPr="00E33D31">
        <w:rPr>
          <w:rFonts w:ascii="Times New Roman" w:hAnsi="Times New Roman" w:cs="Times New Roman"/>
          <w:sz w:val="28"/>
          <w:szCs w:val="28"/>
        </w:rPr>
        <w:t>Об утверждении Правил землепользования и застройки Парфеновского</w:t>
      </w:r>
      <w:r>
        <w:rPr>
          <w:rFonts w:ascii="Times New Roman" w:hAnsi="Times New Roman" w:cs="Times New Roman"/>
          <w:sz w:val="28"/>
          <w:szCs w:val="28"/>
        </w:rPr>
        <w:t xml:space="preserve"> </w:t>
      </w:r>
      <w:r w:rsidRPr="00E33D31">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E33D31">
        <w:rPr>
          <w:rFonts w:ascii="Times New Roman" w:hAnsi="Times New Roman" w:cs="Times New Roman"/>
          <w:sz w:val="28"/>
          <w:szCs w:val="28"/>
        </w:rPr>
        <w:t>, следующие изменения:</w:t>
      </w:r>
    </w:p>
    <w:p w:rsidR="00636D05" w:rsidRPr="00E33D31" w:rsidRDefault="00636D05" w:rsidP="008800F0">
      <w:pPr>
        <w:pStyle w:val="Style4"/>
        <w:widowControl/>
        <w:spacing w:line="240" w:lineRule="auto"/>
        <w:ind w:left="1080" w:firstLine="336"/>
        <w:rPr>
          <w:sz w:val="28"/>
          <w:szCs w:val="28"/>
        </w:rPr>
      </w:pPr>
      <w:bookmarkStart w:id="204" w:name="sub_11"/>
      <w:bookmarkEnd w:id="203"/>
      <w:r w:rsidRPr="00E33D31">
        <w:rPr>
          <w:sz w:val="28"/>
          <w:szCs w:val="28"/>
        </w:rPr>
        <w:t xml:space="preserve">1.1. статью 35 главу 9 части </w:t>
      </w:r>
      <w:r w:rsidRPr="00E33D31">
        <w:rPr>
          <w:sz w:val="28"/>
          <w:szCs w:val="28"/>
          <w:lang w:val="en-US"/>
        </w:rPr>
        <w:t>II</w:t>
      </w:r>
      <w:r w:rsidRPr="00E33D31">
        <w:rPr>
          <w:sz w:val="28"/>
          <w:szCs w:val="28"/>
        </w:rPr>
        <w:t xml:space="preserve"> изложить в </w:t>
      </w:r>
      <w:r>
        <w:rPr>
          <w:sz w:val="28"/>
          <w:szCs w:val="28"/>
        </w:rPr>
        <w:t>новой</w:t>
      </w:r>
      <w:r w:rsidRPr="00E33D31">
        <w:rPr>
          <w:sz w:val="28"/>
          <w:szCs w:val="28"/>
        </w:rPr>
        <w:t xml:space="preserve"> редакции</w:t>
      </w:r>
      <w:r>
        <w:rPr>
          <w:sz w:val="28"/>
          <w:szCs w:val="28"/>
        </w:rPr>
        <w:t xml:space="preserve"> (Приложение 1).</w:t>
      </w:r>
    </w:p>
    <w:p w:rsidR="00636D05" w:rsidRPr="00E33D31" w:rsidRDefault="00636D05" w:rsidP="008800F0">
      <w:pPr>
        <w:pStyle w:val="Style4"/>
        <w:widowControl/>
        <w:spacing w:line="240" w:lineRule="auto"/>
        <w:ind w:left="1080" w:firstLine="336"/>
        <w:rPr>
          <w:sz w:val="28"/>
          <w:szCs w:val="28"/>
          <w:lang w:eastAsia="hi-IN" w:bidi="hi-IN"/>
        </w:rPr>
      </w:pPr>
      <w:r w:rsidRPr="00E33D31">
        <w:rPr>
          <w:sz w:val="28"/>
          <w:szCs w:val="28"/>
          <w:lang w:eastAsia="hi-IN" w:bidi="hi-IN"/>
        </w:rPr>
        <w:t xml:space="preserve">2. Администрации </w:t>
      </w:r>
      <w:r>
        <w:rPr>
          <w:sz w:val="28"/>
          <w:szCs w:val="28"/>
          <w:lang w:eastAsia="hi-IN" w:bidi="hi-IN"/>
        </w:rPr>
        <w:t>Парфеновского</w:t>
      </w:r>
      <w:r w:rsidRPr="00E33D31">
        <w:rPr>
          <w:sz w:val="28"/>
          <w:szCs w:val="28"/>
          <w:lang w:eastAsia="hi-IN" w:bidi="hi-IN"/>
        </w:rPr>
        <w:t xml:space="preserve"> муниципального образования:</w:t>
      </w:r>
    </w:p>
    <w:p w:rsidR="00636D05" w:rsidRPr="00E33D31" w:rsidRDefault="00636D05" w:rsidP="008800F0">
      <w:pPr>
        <w:pStyle w:val="Style4"/>
        <w:widowControl/>
        <w:spacing w:line="240" w:lineRule="auto"/>
        <w:ind w:left="1080" w:firstLine="336"/>
        <w:rPr>
          <w:sz w:val="28"/>
          <w:szCs w:val="28"/>
        </w:rPr>
      </w:pPr>
      <w:r w:rsidRPr="00E33D31">
        <w:rPr>
          <w:sz w:val="28"/>
          <w:szCs w:val="28"/>
          <w:lang w:eastAsia="hi-IN" w:bidi="hi-IN"/>
        </w:rPr>
        <w:t xml:space="preserve">2.1. Опубликовать настоящее решение </w:t>
      </w:r>
      <w:r w:rsidRPr="00E33D31">
        <w:rPr>
          <w:sz w:val="28"/>
          <w:szCs w:val="28"/>
        </w:rPr>
        <w:t>в издании «</w:t>
      </w:r>
      <w:r>
        <w:rPr>
          <w:sz w:val="28"/>
          <w:szCs w:val="28"/>
        </w:rPr>
        <w:t>Парфеновский</w:t>
      </w:r>
      <w:r w:rsidRPr="00E33D31">
        <w:rPr>
          <w:sz w:val="28"/>
          <w:szCs w:val="28"/>
        </w:rPr>
        <w:t xml:space="preserve"> вестник», а так же в подразделе «</w:t>
      </w:r>
      <w:r>
        <w:rPr>
          <w:sz w:val="28"/>
          <w:szCs w:val="28"/>
        </w:rPr>
        <w:t>Парфеновское</w:t>
      </w:r>
      <w:r w:rsidRPr="00E33D31">
        <w:rPr>
          <w:sz w:val="28"/>
          <w:szCs w:val="28"/>
        </w:rPr>
        <w:t xml:space="preserve"> сельское поселение», раздела «Поселения района» на официальном сайте Черемховского </w:t>
      </w:r>
      <w:r w:rsidRPr="00E33D31">
        <w:rPr>
          <w:sz w:val="28"/>
          <w:szCs w:val="28"/>
        </w:rPr>
        <w:lastRenderedPageBreak/>
        <w:t>районного муниципального образования (</w:t>
      </w:r>
      <w:proofErr w:type="spellStart"/>
      <w:r w:rsidRPr="00E33D31">
        <w:rPr>
          <w:sz w:val="28"/>
          <w:szCs w:val="28"/>
          <w:lang w:val="en-US"/>
        </w:rPr>
        <w:t>cher</w:t>
      </w:r>
      <w:proofErr w:type="spellEnd"/>
      <w:r w:rsidRPr="00E33D31">
        <w:rPr>
          <w:sz w:val="28"/>
          <w:szCs w:val="28"/>
        </w:rPr>
        <w:t>.</w:t>
      </w:r>
      <w:proofErr w:type="spellStart"/>
      <w:r w:rsidRPr="00E33D31">
        <w:rPr>
          <w:sz w:val="28"/>
          <w:szCs w:val="28"/>
          <w:lang w:val="en-US"/>
        </w:rPr>
        <w:t>irkobl</w:t>
      </w:r>
      <w:proofErr w:type="spellEnd"/>
      <w:r w:rsidRPr="00E33D31">
        <w:rPr>
          <w:sz w:val="28"/>
          <w:szCs w:val="28"/>
        </w:rPr>
        <w:t>.</w:t>
      </w:r>
      <w:proofErr w:type="spellStart"/>
      <w:r w:rsidRPr="00E33D31">
        <w:rPr>
          <w:sz w:val="28"/>
          <w:szCs w:val="28"/>
          <w:lang w:val="en-US"/>
        </w:rPr>
        <w:t>ru</w:t>
      </w:r>
      <w:proofErr w:type="spellEnd"/>
      <w:r w:rsidRPr="00E33D31">
        <w:rPr>
          <w:sz w:val="28"/>
          <w:szCs w:val="28"/>
        </w:rPr>
        <w:t>) в информационно-телекоммуникационной сети «Интернет»</w:t>
      </w:r>
      <w:r>
        <w:rPr>
          <w:sz w:val="28"/>
          <w:szCs w:val="28"/>
        </w:rPr>
        <w:t>;</w:t>
      </w:r>
    </w:p>
    <w:p w:rsidR="00636D05" w:rsidRPr="00E33D31" w:rsidRDefault="00636D05" w:rsidP="008800F0">
      <w:pPr>
        <w:pStyle w:val="Style4"/>
        <w:widowControl/>
        <w:spacing w:before="10" w:line="240" w:lineRule="auto"/>
        <w:ind w:left="1080" w:firstLine="336"/>
        <w:rPr>
          <w:sz w:val="28"/>
          <w:szCs w:val="28"/>
        </w:rPr>
      </w:pPr>
      <w:r w:rsidRPr="00E33D31">
        <w:rPr>
          <w:sz w:val="28"/>
          <w:szCs w:val="28"/>
        </w:rPr>
        <w:t xml:space="preserve">2.2. внести в оригинал решения Думы </w:t>
      </w:r>
      <w:r>
        <w:rPr>
          <w:sz w:val="28"/>
          <w:szCs w:val="28"/>
        </w:rPr>
        <w:t>Парфеновского</w:t>
      </w:r>
      <w:r w:rsidRPr="00E33D31">
        <w:rPr>
          <w:sz w:val="28"/>
          <w:szCs w:val="28"/>
        </w:rPr>
        <w:t xml:space="preserve"> муниципального образования, указанного в п</w:t>
      </w:r>
      <w:r>
        <w:rPr>
          <w:sz w:val="28"/>
          <w:szCs w:val="28"/>
        </w:rPr>
        <w:t xml:space="preserve">ункте </w:t>
      </w:r>
      <w:r w:rsidRPr="00E33D31">
        <w:rPr>
          <w:sz w:val="28"/>
          <w:szCs w:val="28"/>
        </w:rPr>
        <w:t>1 настоящего решения, информационную справку о дате внесения в него изменений</w:t>
      </w:r>
      <w:r>
        <w:rPr>
          <w:sz w:val="28"/>
          <w:szCs w:val="28"/>
        </w:rPr>
        <w:t>.</w:t>
      </w:r>
    </w:p>
    <w:p w:rsidR="00636D05" w:rsidRPr="00E33D31" w:rsidRDefault="00636D05" w:rsidP="008800F0">
      <w:pPr>
        <w:pStyle w:val="Style4"/>
        <w:widowControl/>
        <w:spacing w:before="10" w:line="240" w:lineRule="auto"/>
        <w:ind w:left="1080" w:firstLine="336"/>
        <w:rPr>
          <w:sz w:val="28"/>
          <w:szCs w:val="28"/>
        </w:rPr>
      </w:pPr>
      <w:r w:rsidRPr="00E33D31">
        <w:rPr>
          <w:sz w:val="28"/>
          <w:szCs w:val="28"/>
        </w:rPr>
        <w:t>3. Настоящее решение вступает в силу после его официального опубликования (обнародования).</w:t>
      </w:r>
    </w:p>
    <w:p w:rsidR="00636D05" w:rsidRDefault="00636D05" w:rsidP="008800F0">
      <w:pPr>
        <w:pStyle w:val="Style4"/>
        <w:widowControl/>
        <w:spacing w:before="10" w:line="240" w:lineRule="auto"/>
        <w:ind w:left="1080" w:firstLine="336"/>
        <w:rPr>
          <w:sz w:val="28"/>
          <w:szCs w:val="28"/>
          <w:lang w:eastAsia="hi-IN" w:bidi="hi-IN"/>
        </w:rPr>
      </w:pPr>
      <w:r w:rsidRPr="00E33D31">
        <w:rPr>
          <w:sz w:val="28"/>
          <w:szCs w:val="28"/>
          <w:lang w:eastAsia="hi-IN" w:bidi="hi-IN"/>
        </w:rPr>
        <w:t xml:space="preserve">4. Контроль за исполнением данного решения возложить на </w:t>
      </w:r>
      <w:r>
        <w:rPr>
          <w:sz w:val="28"/>
          <w:szCs w:val="28"/>
          <w:lang w:eastAsia="hi-IN" w:bidi="hi-IN"/>
        </w:rPr>
        <w:t xml:space="preserve">главу </w:t>
      </w:r>
      <w:r w:rsidRPr="006E0E40">
        <w:rPr>
          <w:sz w:val="28"/>
          <w:szCs w:val="28"/>
          <w:lang w:eastAsia="hi-IN" w:bidi="hi-IN"/>
        </w:rPr>
        <w:t>Парфеновского муниципального образования</w:t>
      </w:r>
      <w:r>
        <w:rPr>
          <w:sz w:val="28"/>
          <w:szCs w:val="28"/>
          <w:lang w:eastAsia="hi-IN" w:bidi="hi-IN"/>
        </w:rPr>
        <w:t xml:space="preserve"> Л.И. Кобелева.</w:t>
      </w:r>
    </w:p>
    <w:p w:rsidR="00636D05" w:rsidRPr="00E33D31" w:rsidRDefault="00636D05" w:rsidP="008800F0">
      <w:pPr>
        <w:pStyle w:val="Style4"/>
        <w:widowControl/>
        <w:spacing w:before="10" w:line="240" w:lineRule="auto"/>
        <w:ind w:left="1080" w:firstLine="0"/>
        <w:rPr>
          <w:sz w:val="28"/>
          <w:szCs w:val="28"/>
          <w:lang w:eastAsia="hi-IN" w:bidi="hi-IN"/>
        </w:rPr>
      </w:pPr>
    </w:p>
    <w:p w:rsidR="00636D05" w:rsidRDefault="00636D05" w:rsidP="008800F0">
      <w:pPr>
        <w:pStyle w:val="Style4"/>
        <w:widowControl/>
        <w:spacing w:before="10" w:line="240" w:lineRule="auto"/>
        <w:ind w:left="1080" w:firstLine="0"/>
        <w:rPr>
          <w:sz w:val="28"/>
          <w:szCs w:val="28"/>
          <w:lang w:eastAsia="hi-IN" w:bidi="hi-IN"/>
        </w:rPr>
      </w:pPr>
      <w:r w:rsidRPr="00E33D31">
        <w:rPr>
          <w:sz w:val="28"/>
          <w:szCs w:val="28"/>
          <w:lang w:eastAsia="hi-IN" w:bidi="hi-IN"/>
        </w:rPr>
        <w:t xml:space="preserve">Председатель Думы </w:t>
      </w:r>
    </w:p>
    <w:p w:rsidR="00636D05" w:rsidRPr="00E33D31" w:rsidRDefault="00636D05" w:rsidP="008800F0">
      <w:pPr>
        <w:pStyle w:val="Style4"/>
        <w:widowControl/>
        <w:spacing w:before="10" w:line="240" w:lineRule="auto"/>
        <w:ind w:left="1080" w:firstLine="0"/>
        <w:rPr>
          <w:sz w:val="28"/>
          <w:szCs w:val="28"/>
          <w:lang w:eastAsia="hi-IN" w:bidi="hi-IN"/>
        </w:rPr>
      </w:pPr>
      <w:r>
        <w:rPr>
          <w:sz w:val="28"/>
          <w:szCs w:val="28"/>
          <w:lang w:eastAsia="hi-IN" w:bidi="hi-IN"/>
        </w:rPr>
        <w:t>Парфеновского</w:t>
      </w:r>
      <w:r w:rsidRPr="00E33D31">
        <w:rPr>
          <w:sz w:val="28"/>
          <w:szCs w:val="28"/>
          <w:lang w:eastAsia="hi-IN" w:bidi="hi-IN"/>
        </w:rPr>
        <w:t xml:space="preserve"> </w:t>
      </w:r>
      <w:r>
        <w:rPr>
          <w:sz w:val="28"/>
          <w:szCs w:val="28"/>
          <w:lang w:eastAsia="hi-IN" w:bidi="hi-IN"/>
        </w:rPr>
        <w:t>м</w:t>
      </w:r>
      <w:r w:rsidRPr="00E33D31">
        <w:rPr>
          <w:sz w:val="28"/>
          <w:szCs w:val="28"/>
          <w:lang w:eastAsia="hi-IN" w:bidi="hi-IN"/>
        </w:rPr>
        <w:t>униципального образования</w:t>
      </w:r>
      <w:r>
        <w:rPr>
          <w:sz w:val="28"/>
          <w:szCs w:val="28"/>
          <w:lang w:eastAsia="hi-IN" w:bidi="hi-IN"/>
        </w:rPr>
        <w:t xml:space="preserve"> </w:t>
      </w:r>
      <w:r>
        <w:rPr>
          <w:sz w:val="28"/>
          <w:szCs w:val="28"/>
          <w:lang w:eastAsia="hi-IN" w:bidi="hi-IN"/>
        </w:rPr>
        <w:tab/>
      </w:r>
      <w:r>
        <w:rPr>
          <w:sz w:val="28"/>
          <w:szCs w:val="28"/>
          <w:lang w:eastAsia="hi-IN" w:bidi="hi-IN"/>
        </w:rPr>
        <w:tab/>
        <w:t xml:space="preserve">  </w:t>
      </w:r>
      <w:r>
        <w:rPr>
          <w:sz w:val="28"/>
          <w:szCs w:val="28"/>
          <w:lang w:eastAsia="hi-IN" w:bidi="hi-IN"/>
        </w:rPr>
        <w:tab/>
        <w:t xml:space="preserve"> Л.И. Кобелев</w:t>
      </w:r>
    </w:p>
    <w:p w:rsidR="00636D05" w:rsidRDefault="00636D05" w:rsidP="008800F0">
      <w:pPr>
        <w:pStyle w:val="Style4"/>
        <w:widowControl/>
        <w:spacing w:before="10" w:line="240" w:lineRule="auto"/>
        <w:ind w:left="1080" w:firstLine="0"/>
        <w:rPr>
          <w:sz w:val="28"/>
          <w:szCs w:val="28"/>
          <w:lang w:eastAsia="hi-IN" w:bidi="hi-IN"/>
        </w:rPr>
      </w:pPr>
    </w:p>
    <w:p w:rsidR="00636D05" w:rsidRDefault="00636D05" w:rsidP="008800F0">
      <w:pPr>
        <w:pStyle w:val="Style4"/>
        <w:widowControl/>
        <w:spacing w:before="10" w:line="240" w:lineRule="auto"/>
        <w:ind w:left="1080" w:firstLine="0"/>
        <w:rPr>
          <w:sz w:val="28"/>
          <w:szCs w:val="28"/>
          <w:lang w:eastAsia="hi-IN" w:bidi="hi-IN"/>
        </w:rPr>
      </w:pPr>
      <w:r w:rsidRPr="00E33D31">
        <w:rPr>
          <w:sz w:val="28"/>
          <w:szCs w:val="28"/>
          <w:lang w:eastAsia="hi-IN" w:bidi="hi-IN"/>
        </w:rPr>
        <w:t xml:space="preserve">Глава </w:t>
      </w:r>
      <w:r>
        <w:rPr>
          <w:sz w:val="28"/>
          <w:szCs w:val="28"/>
          <w:lang w:eastAsia="hi-IN" w:bidi="hi-IN"/>
        </w:rPr>
        <w:t>Парфеновского</w:t>
      </w:r>
      <w:r w:rsidRPr="00E33D31">
        <w:rPr>
          <w:sz w:val="28"/>
          <w:szCs w:val="28"/>
          <w:lang w:eastAsia="hi-IN" w:bidi="hi-IN"/>
        </w:rPr>
        <w:t xml:space="preserve"> </w:t>
      </w:r>
    </w:p>
    <w:p w:rsidR="00636D05" w:rsidRPr="00E33D31" w:rsidRDefault="00636D05" w:rsidP="008800F0">
      <w:pPr>
        <w:pStyle w:val="Style4"/>
        <w:widowControl/>
        <w:spacing w:before="10" w:line="240" w:lineRule="auto"/>
        <w:ind w:left="1080" w:firstLine="0"/>
        <w:rPr>
          <w:sz w:val="28"/>
          <w:szCs w:val="28"/>
          <w:lang w:eastAsia="hi-IN" w:bidi="hi-IN"/>
        </w:rPr>
      </w:pPr>
      <w:r w:rsidRPr="00E33D31">
        <w:rPr>
          <w:sz w:val="28"/>
          <w:szCs w:val="28"/>
          <w:lang w:eastAsia="hi-IN" w:bidi="hi-IN"/>
        </w:rPr>
        <w:t>муниципального образования</w:t>
      </w:r>
      <w:r w:rsidRPr="006E0E40">
        <w:rPr>
          <w:sz w:val="28"/>
          <w:szCs w:val="28"/>
          <w:lang w:eastAsia="hi-IN" w:bidi="hi-IN"/>
        </w:rPr>
        <w:t xml:space="preserve"> </w:t>
      </w:r>
      <w:r>
        <w:rPr>
          <w:sz w:val="28"/>
          <w:szCs w:val="28"/>
          <w:lang w:eastAsia="hi-IN" w:bidi="hi-IN"/>
        </w:rPr>
        <w:tab/>
      </w:r>
      <w:r>
        <w:rPr>
          <w:sz w:val="28"/>
          <w:szCs w:val="28"/>
          <w:lang w:eastAsia="hi-IN" w:bidi="hi-IN"/>
        </w:rPr>
        <w:tab/>
      </w:r>
      <w:r>
        <w:rPr>
          <w:sz w:val="28"/>
          <w:szCs w:val="28"/>
          <w:lang w:eastAsia="hi-IN" w:bidi="hi-IN"/>
        </w:rPr>
        <w:tab/>
      </w:r>
      <w:r>
        <w:rPr>
          <w:sz w:val="28"/>
          <w:szCs w:val="28"/>
          <w:lang w:eastAsia="hi-IN" w:bidi="hi-IN"/>
        </w:rPr>
        <w:tab/>
      </w:r>
      <w:r>
        <w:rPr>
          <w:sz w:val="28"/>
          <w:szCs w:val="28"/>
          <w:lang w:eastAsia="hi-IN" w:bidi="hi-IN"/>
        </w:rPr>
        <w:tab/>
      </w:r>
      <w:r>
        <w:rPr>
          <w:sz w:val="28"/>
          <w:szCs w:val="28"/>
          <w:lang w:eastAsia="hi-IN" w:bidi="hi-IN"/>
        </w:rPr>
        <w:tab/>
        <w:t xml:space="preserve"> Л.И. Кобелев</w:t>
      </w:r>
    </w:p>
    <w:p w:rsidR="00636D05" w:rsidRPr="00E33D31" w:rsidRDefault="00636D05" w:rsidP="008800F0">
      <w:pPr>
        <w:pStyle w:val="Style4"/>
        <w:widowControl/>
        <w:spacing w:before="10" w:line="240" w:lineRule="auto"/>
        <w:ind w:firstLine="567"/>
        <w:rPr>
          <w:sz w:val="28"/>
          <w:szCs w:val="28"/>
          <w:lang w:eastAsia="hi-IN" w:bidi="hi-IN"/>
        </w:rPr>
      </w:pPr>
    </w:p>
    <w:bookmarkEnd w:id="204"/>
    <w:p w:rsidR="00636D05"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Pr="006E0E40" w:rsidRDefault="00636D05" w:rsidP="008800F0"/>
    <w:p w:rsidR="00636D05" w:rsidRDefault="00636D05" w:rsidP="008800F0"/>
    <w:p w:rsidR="00636D05" w:rsidRDefault="00636D05" w:rsidP="008800F0">
      <w:pPr>
        <w:tabs>
          <w:tab w:val="left" w:pos="3232"/>
        </w:tabs>
      </w:pPr>
      <w:r>
        <w:tab/>
      </w:r>
    </w:p>
    <w:p w:rsidR="00636D05" w:rsidRDefault="00636D05" w:rsidP="008800F0">
      <w:pPr>
        <w:tabs>
          <w:tab w:val="left" w:pos="3232"/>
        </w:tabs>
      </w:pPr>
    </w:p>
    <w:p w:rsidR="00636D05" w:rsidRDefault="00636D05" w:rsidP="008800F0">
      <w:pPr>
        <w:tabs>
          <w:tab w:val="left" w:pos="3232"/>
        </w:tabs>
      </w:pPr>
    </w:p>
    <w:p w:rsidR="00636D05" w:rsidRDefault="00636D05" w:rsidP="008800F0">
      <w:pPr>
        <w:tabs>
          <w:tab w:val="left" w:pos="3232"/>
        </w:tabs>
      </w:pPr>
    </w:p>
    <w:p w:rsidR="00636D05" w:rsidRDefault="00636D05" w:rsidP="008800F0">
      <w:pPr>
        <w:tabs>
          <w:tab w:val="left" w:pos="3232"/>
        </w:tabs>
      </w:pPr>
    </w:p>
    <w:p w:rsidR="00636D05" w:rsidRDefault="00636D05" w:rsidP="008800F0">
      <w:pPr>
        <w:tabs>
          <w:tab w:val="left" w:pos="3232"/>
        </w:tabs>
        <w:jc w:val="center"/>
        <w:rPr>
          <w:color w:val="808080"/>
        </w:rPr>
      </w:pPr>
    </w:p>
    <w:p w:rsidR="00636D05" w:rsidRDefault="00636D05" w:rsidP="008800F0">
      <w:pPr>
        <w:tabs>
          <w:tab w:val="left" w:pos="3232"/>
        </w:tabs>
        <w:spacing w:after="0" w:line="240" w:lineRule="auto"/>
        <w:jc w:val="center"/>
        <w:rPr>
          <w:rFonts w:ascii="Times New Roman" w:hAnsi="Times New Roman" w:cs="Times New Roman"/>
          <w:sz w:val="24"/>
          <w:szCs w:val="24"/>
        </w:rPr>
        <w:sectPr w:rsidR="00636D05" w:rsidSect="00553C87">
          <w:headerReference w:type="even" r:id="rId48"/>
          <w:headerReference w:type="default" r:id="rId49"/>
          <w:pgSz w:w="11906" w:h="16838"/>
          <w:pgMar w:top="851" w:right="1134" w:bottom="851" w:left="425" w:header="709" w:footer="709"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6D05" w:rsidRDefault="00636D05" w:rsidP="008800F0">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w:t>
      </w:r>
      <w:r w:rsidRPr="006E0E40">
        <w:rPr>
          <w:rFonts w:ascii="Times New Roman" w:hAnsi="Times New Roman" w:cs="Times New Roman"/>
          <w:sz w:val="24"/>
          <w:szCs w:val="24"/>
        </w:rPr>
        <w:t>иложение 1</w:t>
      </w:r>
    </w:p>
    <w:p w:rsidR="00636D05" w:rsidRDefault="00636D05" w:rsidP="008800F0">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Решению Думы Парфеновского</w:t>
      </w:r>
    </w:p>
    <w:p w:rsidR="00636D05" w:rsidRDefault="00636D05" w:rsidP="008800F0">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муниципального образования</w:t>
      </w:r>
    </w:p>
    <w:p w:rsidR="00636D05" w:rsidRDefault="00636D05" w:rsidP="008800F0">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___________ № ____ </w:t>
      </w:r>
    </w:p>
    <w:p w:rsidR="00636D05" w:rsidRDefault="00636D05" w:rsidP="008800F0">
      <w:pPr>
        <w:pStyle w:val="1"/>
        <w:spacing w:line="240" w:lineRule="auto"/>
        <w:ind w:left="0" w:firstLine="0"/>
        <w:rPr>
          <w:sz w:val="24"/>
          <w:szCs w:val="24"/>
        </w:rPr>
      </w:pPr>
    </w:p>
    <w:p w:rsidR="00636D05" w:rsidRPr="00AC73FC" w:rsidRDefault="00636D05" w:rsidP="008800F0">
      <w:pPr>
        <w:pStyle w:val="1"/>
        <w:spacing w:line="240" w:lineRule="auto"/>
        <w:ind w:left="0" w:firstLine="0"/>
        <w:rPr>
          <w:sz w:val="24"/>
          <w:szCs w:val="24"/>
        </w:rPr>
      </w:pPr>
      <w:bookmarkStart w:id="205" w:name="_Toc485391082"/>
      <w:bookmarkStart w:id="206" w:name="_Toc485393071"/>
      <w:bookmarkStart w:id="207" w:name="_Toc485393569"/>
      <w:bookmarkStart w:id="208" w:name="_Toc485393878"/>
      <w:bookmarkStart w:id="209" w:name="_Toc485394138"/>
      <w:bookmarkStart w:id="210" w:name="_Toc485394340"/>
      <w:bookmarkStart w:id="211" w:name="_Toc485394481"/>
      <w:bookmarkStart w:id="212" w:name="_Toc486583797"/>
      <w:r w:rsidRPr="00AC73FC">
        <w:rPr>
          <w:sz w:val="24"/>
          <w:szCs w:val="24"/>
        </w:rPr>
        <w:t>ГЛАВА IX. ГРАДОСТРОИТЕЛЬНЫЕ РЕГЛАМЕНТЫ, УСТАНАВЛИВАЕМЫЕ ДЛЯ ТЕРРИТОРИАЛЬНЫХ ЗОН</w:t>
      </w:r>
      <w:bookmarkEnd w:id="205"/>
      <w:bookmarkEnd w:id="206"/>
      <w:bookmarkEnd w:id="207"/>
      <w:bookmarkEnd w:id="208"/>
      <w:bookmarkEnd w:id="209"/>
      <w:bookmarkEnd w:id="210"/>
      <w:bookmarkEnd w:id="211"/>
      <w:bookmarkEnd w:id="212"/>
    </w:p>
    <w:p w:rsidR="00636D05" w:rsidRDefault="00636D05" w:rsidP="008800F0">
      <w:pPr>
        <w:pStyle w:val="20"/>
        <w:ind w:left="0" w:firstLine="0"/>
        <w:rPr>
          <w:iCs w:val="0"/>
          <w:sz w:val="22"/>
          <w:szCs w:val="22"/>
        </w:rPr>
      </w:pPr>
    </w:p>
    <w:p w:rsidR="00636D05" w:rsidRPr="00AC73FC" w:rsidRDefault="00636D05" w:rsidP="008800F0">
      <w:pPr>
        <w:pStyle w:val="20"/>
        <w:ind w:left="0" w:firstLine="0"/>
        <w:rPr>
          <w:iCs w:val="0"/>
          <w:sz w:val="22"/>
          <w:szCs w:val="22"/>
        </w:rPr>
      </w:pPr>
      <w:bookmarkStart w:id="213" w:name="_Toc485391083"/>
      <w:bookmarkStart w:id="214" w:name="_Toc485393072"/>
      <w:bookmarkStart w:id="215" w:name="_Toc485393570"/>
      <w:bookmarkStart w:id="216" w:name="_Toc485393879"/>
      <w:bookmarkStart w:id="217" w:name="_Toc485394139"/>
      <w:bookmarkStart w:id="218" w:name="_Toc485394341"/>
      <w:bookmarkStart w:id="219" w:name="_Toc485394482"/>
      <w:bookmarkStart w:id="220" w:name="_Toc486583798"/>
      <w:r w:rsidRPr="00AC73FC">
        <w:rPr>
          <w:iCs w:val="0"/>
          <w:sz w:val="22"/>
          <w:szCs w:val="22"/>
        </w:rPr>
        <w:t>Статья 35. Зоны застройки индивидуальными жилыми домами (1-3 этажа) (Ж-1)</w:t>
      </w:r>
      <w:bookmarkEnd w:id="213"/>
      <w:bookmarkEnd w:id="214"/>
      <w:bookmarkEnd w:id="215"/>
      <w:bookmarkEnd w:id="216"/>
      <w:bookmarkEnd w:id="217"/>
      <w:bookmarkEnd w:id="218"/>
      <w:bookmarkEnd w:id="219"/>
      <w:bookmarkEnd w:id="220"/>
    </w:p>
    <w:p w:rsidR="00636D05" w:rsidRPr="00064B66" w:rsidRDefault="00636D05" w:rsidP="008800F0">
      <w:pPr>
        <w:pStyle w:val="affd"/>
        <w:ind w:firstLine="284"/>
        <w:jc w:val="center"/>
        <w:rPr>
          <w:rFonts w:ascii="Times New Roman" w:hAnsi="Times New Roman"/>
        </w:rPr>
      </w:pPr>
      <w:r w:rsidRPr="00064B66">
        <w:rPr>
          <w:rFonts w:ascii="Times New Roman" w:hAnsi="Times New Roman"/>
          <w:i/>
        </w:rPr>
        <w:t>Таблица 1.</w:t>
      </w:r>
      <w:r w:rsidRPr="00064B66">
        <w:rPr>
          <w:rFonts w:ascii="Times New Roman" w:hAnsi="Times New Roman"/>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3827"/>
        <w:gridCol w:w="6804"/>
        <w:gridCol w:w="2126"/>
      </w:tblGrid>
      <w:tr w:rsidR="00636D05" w:rsidRPr="00064B66" w:rsidTr="00A7586F">
        <w:tc>
          <w:tcPr>
            <w:tcW w:w="1384"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Вид разрешенного использования земельного участка</w:t>
            </w:r>
          </w:p>
        </w:tc>
        <w:tc>
          <w:tcPr>
            <w:tcW w:w="3827"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Описание вида разрешенного использования земельного участка</w:t>
            </w:r>
          </w:p>
        </w:tc>
        <w:tc>
          <w:tcPr>
            <w:tcW w:w="6804"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Параметры разрешенного строительства</w:t>
            </w:r>
          </w:p>
        </w:tc>
        <w:tc>
          <w:tcPr>
            <w:tcW w:w="2126"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Ограничения использования земельных участков и объектов капитального строительства</w:t>
            </w:r>
          </w:p>
        </w:tc>
      </w:tr>
      <w:tr w:rsidR="00636D05" w:rsidRPr="00064B66" w:rsidTr="00A7586F">
        <w:tc>
          <w:tcPr>
            <w:tcW w:w="1384" w:type="dxa"/>
          </w:tcPr>
          <w:p w:rsidR="00636D05" w:rsidRPr="0081722E" w:rsidRDefault="00636D05" w:rsidP="00A7586F">
            <w:pPr>
              <w:pStyle w:val="ConsPlusNormal"/>
              <w:jc w:val="both"/>
              <w:rPr>
                <w:rFonts w:ascii="Times New Roman" w:hAnsi="Times New Roman" w:cs="Times New Roman"/>
                <w:sz w:val="16"/>
                <w:szCs w:val="16"/>
              </w:rPr>
            </w:pPr>
            <w:r w:rsidRPr="0081722E">
              <w:rPr>
                <w:rFonts w:ascii="Times New Roman" w:hAnsi="Times New Roman" w:cs="Times New Roman"/>
                <w:b/>
                <w:sz w:val="16"/>
                <w:szCs w:val="16"/>
              </w:rPr>
              <w:t>Код – 2.1.</w:t>
            </w:r>
            <w:r w:rsidRPr="0081722E">
              <w:rPr>
                <w:rFonts w:ascii="Times New Roman" w:hAnsi="Times New Roman" w:cs="Times New Roman"/>
                <w:sz w:val="16"/>
                <w:szCs w:val="16"/>
              </w:rPr>
              <w:t xml:space="preserve"> </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Для индивидуального жилищного строительства</w:t>
            </w:r>
          </w:p>
        </w:tc>
        <w:tc>
          <w:tcPr>
            <w:tcW w:w="3827" w:type="dxa"/>
          </w:tcPr>
          <w:p w:rsidR="00636D05" w:rsidRPr="0081722E" w:rsidRDefault="00636D05" w:rsidP="00A7586F">
            <w:pPr>
              <w:pStyle w:val="afff5"/>
              <w:rPr>
                <w:rFonts w:ascii="Times New Roman" w:hAnsi="Times New Roman" w:cs="Times New Roman"/>
                <w:sz w:val="18"/>
                <w:szCs w:val="18"/>
              </w:rPr>
            </w:pPr>
            <w:r w:rsidRPr="0081722E">
              <w:rPr>
                <w:rFonts w:ascii="Times New Roman" w:hAnsi="Times New Roman" w:cs="Times New Roman"/>
                <w:sz w:val="18"/>
                <w:szCs w:val="18"/>
              </w:rPr>
              <w:sym w:font="Symbol" w:char="F02D"/>
            </w:r>
            <w:r w:rsidRPr="0081722E">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636D05" w:rsidRPr="0081722E" w:rsidRDefault="00636D05" w:rsidP="00A7586F">
            <w:pPr>
              <w:pStyle w:val="afff5"/>
              <w:rPr>
                <w:rFonts w:ascii="Times New Roman" w:hAnsi="Times New Roman" w:cs="Times New Roman"/>
                <w:sz w:val="18"/>
                <w:szCs w:val="18"/>
              </w:rPr>
            </w:pPr>
            <w:r w:rsidRPr="0081722E">
              <w:rPr>
                <w:rFonts w:ascii="Times New Roman" w:hAnsi="Times New Roman" w:cs="Times New Roman"/>
                <w:sz w:val="18"/>
                <w:szCs w:val="18"/>
              </w:rPr>
              <w:sym w:font="Symbol" w:char="F02D"/>
            </w:r>
            <w:r w:rsidRPr="0081722E">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sym w:font="Symbol" w:char="F02D"/>
            </w:r>
            <w:r w:rsidRPr="0081722E">
              <w:rPr>
                <w:rFonts w:ascii="Times New Roman" w:hAnsi="Times New Roman"/>
                <w:sz w:val="18"/>
                <w:szCs w:val="18"/>
              </w:rPr>
              <w:t xml:space="preserve"> размещение индивидуальных гаражей и подсобных сооружений.</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0,04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60%.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Иные показатели:</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p w:rsidR="00636D05" w:rsidRPr="0081722E" w:rsidRDefault="00636D05" w:rsidP="00A7586F">
            <w:pPr>
              <w:pStyle w:val="affd"/>
              <w:jc w:val="both"/>
              <w:rPr>
                <w:rFonts w:ascii="Times New Roman" w:hAnsi="Times New Roman"/>
                <w:sz w:val="16"/>
                <w:szCs w:val="16"/>
              </w:rPr>
            </w:pPr>
          </w:p>
        </w:tc>
        <w:tc>
          <w:tcPr>
            <w:tcW w:w="2126" w:type="dxa"/>
            <w:vMerge w:val="restart"/>
            <w:vAlign w:val="center"/>
          </w:tcPr>
          <w:p w:rsidR="00636D05" w:rsidRPr="0081722E" w:rsidRDefault="00636D05" w:rsidP="00A7586F">
            <w:pPr>
              <w:pStyle w:val="affd"/>
              <w:jc w:val="center"/>
              <w:rPr>
                <w:rFonts w:ascii="Times New Roman" w:hAnsi="Times New Roman"/>
                <w:sz w:val="16"/>
                <w:szCs w:val="16"/>
              </w:rPr>
            </w:pPr>
            <w:r w:rsidRPr="0081722E">
              <w:rPr>
                <w:rFonts w:ascii="Times New Roman" w:hAnsi="Times New Roman"/>
                <w:sz w:val="16"/>
                <w:szCs w:val="16"/>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36D05" w:rsidRPr="00064B66" w:rsidTr="00A7586F">
        <w:tc>
          <w:tcPr>
            <w:tcW w:w="1384" w:type="dxa"/>
          </w:tcPr>
          <w:p w:rsidR="00636D05" w:rsidRPr="0081722E" w:rsidRDefault="00636D05" w:rsidP="00A7586F">
            <w:pPr>
              <w:pStyle w:val="ConsPlusNormal"/>
              <w:jc w:val="both"/>
              <w:rPr>
                <w:rFonts w:ascii="Times New Roman" w:hAnsi="Times New Roman" w:cs="Times New Roman"/>
                <w:b/>
                <w:sz w:val="16"/>
                <w:szCs w:val="16"/>
              </w:rPr>
            </w:pPr>
            <w:r w:rsidRPr="0081722E">
              <w:rPr>
                <w:rFonts w:ascii="Times New Roman" w:hAnsi="Times New Roman" w:cs="Times New Roman"/>
                <w:b/>
                <w:sz w:val="16"/>
                <w:szCs w:val="16"/>
              </w:rPr>
              <w:t xml:space="preserve">Код </w:t>
            </w:r>
            <w:r w:rsidRPr="0081722E">
              <w:rPr>
                <w:rFonts w:ascii="Times New Roman" w:hAnsi="Times New Roman" w:cs="Times New Roman"/>
                <w:b/>
                <w:sz w:val="16"/>
                <w:szCs w:val="16"/>
              </w:rPr>
              <w:sym w:font="Symbol" w:char="F02D"/>
            </w:r>
            <w:r w:rsidRPr="0081722E">
              <w:rPr>
                <w:rFonts w:ascii="Times New Roman" w:hAnsi="Times New Roman" w:cs="Times New Roman"/>
                <w:b/>
                <w:sz w:val="16"/>
                <w:szCs w:val="16"/>
              </w:rPr>
              <w:t xml:space="preserve"> 2.2</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Приусадебный участок личного подсобного хозяйства</w:t>
            </w:r>
          </w:p>
        </w:tc>
        <w:tc>
          <w:tcPr>
            <w:tcW w:w="3827" w:type="dxa"/>
          </w:tcPr>
          <w:p w:rsidR="00636D05" w:rsidRPr="0081722E" w:rsidRDefault="00636D05" w:rsidP="00A7586F">
            <w:pPr>
              <w:pStyle w:val="ConsPlusNormal"/>
              <w:jc w:val="both"/>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Производство сельскохозяйственной продукции;</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размещение гаража и иных вспомогательных сооружений;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содержание сельскохозяйственных животных</w:t>
            </w:r>
          </w:p>
          <w:p w:rsidR="00636D05" w:rsidRPr="0081722E" w:rsidRDefault="00636D05" w:rsidP="00A7586F">
            <w:pPr>
              <w:pStyle w:val="affd"/>
              <w:jc w:val="both"/>
              <w:rPr>
                <w:rFonts w:ascii="Times New Roman" w:hAnsi="Times New Roman"/>
                <w:sz w:val="16"/>
                <w:szCs w:val="16"/>
              </w:rPr>
            </w:pPr>
          </w:p>
          <w:p w:rsidR="00636D05" w:rsidRPr="00064B66" w:rsidRDefault="00636D05" w:rsidP="00A7586F">
            <w:pPr>
              <w:spacing w:after="0" w:line="240" w:lineRule="auto"/>
            </w:pP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0,04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50%.</w:t>
            </w:r>
          </w:p>
          <w:p w:rsidR="00636D05" w:rsidRPr="0081722E" w:rsidRDefault="00636D05" w:rsidP="00A7586F">
            <w:pPr>
              <w:pStyle w:val="affd"/>
              <w:jc w:val="both"/>
              <w:rPr>
                <w:rFonts w:ascii="Times New Roman" w:hAnsi="Times New Roman"/>
                <w:sz w:val="16"/>
                <w:szCs w:val="16"/>
              </w:rPr>
            </w:pP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Код – 3.5</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Образование и просвещение </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Детские ясли, детские сады, школы, художественные, музыкальные школы, образовательные кружки</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0,04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lastRenderedPageBreak/>
              <w:t>Максимальный процент застройки – 50%.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Иные показатели:</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Минимальный процент спортивно-игровых площадок – 20%.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Минимальный процент озеленения – 30%.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Территория участка ограждается забором – 1,2 </w:t>
            </w:r>
            <w:r w:rsidRPr="0081722E">
              <w:rPr>
                <w:rFonts w:ascii="Times New Roman" w:hAnsi="Times New Roman"/>
                <w:sz w:val="16"/>
                <w:szCs w:val="16"/>
              </w:rPr>
              <w:sym w:font="Symbol" w:char="F02D"/>
            </w:r>
            <w:r w:rsidRPr="0081722E">
              <w:rPr>
                <w:rFonts w:ascii="Times New Roman" w:hAnsi="Times New Roman"/>
                <w:sz w:val="16"/>
                <w:szCs w:val="16"/>
              </w:rPr>
              <w:t xml:space="preserve"> 1,8м.</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lastRenderedPageBreak/>
              <w:t>Код – 3.4.1</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Амбулаторно-поликлиническое обслуживание</w:t>
            </w:r>
          </w:p>
        </w:tc>
        <w:tc>
          <w:tcPr>
            <w:tcW w:w="3827" w:type="dxa"/>
          </w:tcPr>
          <w:p w:rsidR="00636D05" w:rsidRPr="0081722E" w:rsidRDefault="00636D05" w:rsidP="00C531ED">
            <w:pPr>
              <w:pStyle w:val="affd"/>
              <w:jc w:val="both"/>
              <w:rPr>
                <w:rFonts w:ascii="Times New Roman" w:hAnsi="Times New Roman"/>
                <w:sz w:val="16"/>
                <w:szCs w:val="16"/>
              </w:rPr>
            </w:pPr>
            <w:proofErr w:type="spellStart"/>
            <w:r w:rsidRPr="0081722E">
              <w:rPr>
                <w:rFonts w:ascii="Times New Roman" w:hAnsi="Times New Roman"/>
                <w:sz w:val="16"/>
                <w:szCs w:val="16"/>
              </w:rPr>
              <w:t>Фельдшерско</w:t>
            </w:r>
            <w:proofErr w:type="spellEnd"/>
            <w:r w:rsidRPr="0081722E">
              <w:rPr>
                <w:rFonts w:ascii="Times New Roman" w:hAnsi="Times New Roman"/>
                <w:sz w:val="16"/>
                <w:szCs w:val="16"/>
              </w:rPr>
              <w:t xml:space="preserve"> - акушерские пункты</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0,02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val="restart"/>
            <w:tcBorders>
              <w:top w:val="nil"/>
            </w:tcBorders>
            <w:vAlign w:val="center"/>
          </w:tcPr>
          <w:p w:rsidR="00636D05" w:rsidRPr="0081722E" w:rsidRDefault="00636D05" w:rsidP="00A7586F">
            <w:pPr>
              <w:pStyle w:val="affd"/>
              <w:jc w:val="center"/>
              <w:rPr>
                <w:rFonts w:ascii="Times New Roman" w:hAnsi="Times New Roman"/>
                <w:sz w:val="16"/>
                <w:szCs w:val="16"/>
              </w:rPr>
            </w:pPr>
            <w:r w:rsidRPr="0081722E">
              <w:rPr>
                <w:rFonts w:ascii="Times New Roman" w:hAnsi="Times New Roman"/>
                <w:sz w:val="16"/>
                <w:szCs w:val="16"/>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36D05" w:rsidRPr="00064B66" w:rsidTr="00A7586F">
        <w:trPr>
          <w:trHeight w:val="939"/>
        </w:trPr>
        <w:tc>
          <w:tcPr>
            <w:tcW w:w="1384" w:type="dxa"/>
            <w:vMerge w:val="restart"/>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3.1</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w:t>
            </w:r>
          </w:p>
        </w:tc>
        <w:tc>
          <w:tcPr>
            <w:tcW w:w="1418" w:type="dxa"/>
            <w:vMerge w:val="restart"/>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Коммунальное обслуживание</w:t>
            </w:r>
          </w:p>
        </w:tc>
        <w:tc>
          <w:tcPr>
            <w:tcW w:w="3827" w:type="dxa"/>
            <w:tcBorders>
              <w:bottom w:val="single" w:sz="4" w:space="0" w:color="auto"/>
            </w:tcBorders>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гаражей и мастерских для обслуживания уборочной и аварийной техники</w:t>
            </w:r>
          </w:p>
        </w:tc>
        <w:tc>
          <w:tcPr>
            <w:tcW w:w="6804" w:type="dxa"/>
            <w:tcBorders>
              <w:bottom w:val="single" w:sz="4" w:space="0" w:color="auto"/>
            </w:tcBorders>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0,02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rPr>
          <w:trHeight w:val="714"/>
        </w:trPr>
        <w:tc>
          <w:tcPr>
            <w:tcW w:w="1384" w:type="dxa"/>
            <w:vMerge/>
          </w:tcPr>
          <w:p w:rsidR="00636D05" w:rsidRPr="0081722E" w:rsidRDefault="00636D05" w:rsidP="00A7586F">
            <w:pPr>
              <w:pStyle w:val="affd"/>
              <w:rPr>
                <w:rFonts w:ascii="Times New Roman" w:hAnsi="Times New Roman"/>
                <w:b/>
                <w:sz w:val="16"/>
                <w:szCs w:val="16"/>
              </w:rPr>
            </w:pPr>
          </w:p>
        </w:tc>
        <w:tc>
          <w:tcPr>
            <w:tcW w:w="1418" w:type="dxa"/>
            <w:vMerge/>
          </w:tcPr>
          <w:p w:rsidR="00636D05" w:rsidRPr="0081722E" w:rsidRDefault="00636D05" w:rsidP="00A7586F">
            <w:pPr>
              <w:pStyle w:val="affd"/>
              <w:jc w:val="both"/>
              <w:rPr>
                <w:rFonts w:ascii="Times New Roman" w:hAnsi="Times New Roman"/>
                <w:sz w:val="16"/>
                <w:szCs w:val="16"/>
              </w:rPr>
            </w:pPr>
          </w:p>
        </w:tc>
        <w:tc>
          <w:tcPr>
            <w:tcW w:w="3827" w:type="dxa"/>
            <w:tcBorders>
              <w:top w:val="single" w:sz="4" w:space="0" w:color="auto"/>
            </w:tcBorders>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Водопроводы, линии электропередачи, линии электропередач,  трансформаторные подстанции, линии связи, телефонные станции, канализация, стоянок</w:t>
            </w:r>
          </w:p>
        </w:tc>
        <w:tc>
          <w:tcPr>
            <w:tcW w:w="6804" w:type="dxa"/>
            <w:tcBorders>
              <w:top w:val="single" w:sz="4" w:space="0" w:color="auto"/>
            </w:tcBorders>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12.0</w:t>
            </w:r>
          </w:p>
          <w:p w:rsidR="00636D05" w:rsidRPr="0081722E" w:rsidRDefault="00636D05" w:rsidP="00A7586F">
            <w:pPr>
              <w:autoSpaceDE w:val="0"/>
              <w:autoSpaceDN w:val="0"/>
              <w:adjustRightInd w:val="0"/>
              <w:spacing w:after="0" w:line="240" w:lineRule="auto"/>
              <w:rPr>
                <w:rFonts w:ascii="Times New Roman" w:hAnsi="Times New Roman" w:cs="Times New Roman"/>
                <w:sz w:val="16"/>
                <w:szCs w:val="16"/>
              </w:rPr>
            </w:pPr>
            <w:r w:rsidRPr="0081722E">
              <w:rPr>
                <w:rFonts w:ascii="Times New Roman" w:hAnsi="Times New Roman" w:cs="Times New Roman"/>
                <w:sz w:val="16"/>
                <w:szCs w:val="16"/>
              </w:rPr>
              <w:t xml:space="preserve"> </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Земельные участки (территории) общего пользования</w:t>
            </w:r>
          </w:p>
        </w:tc>
        <w:tc>
          <w:tcPr>
            <w:tcW w:w="3827"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Код - 6.8</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Связь</w:t>
            </w:r>
          </w:p>
        </w:tc>
        <w:tc>
          <w:tcPr>
            <w:tcW w:w="3827"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Код – 4.9</w:t>
            </w:r>
          </w:p>
        </w:tc>
        <w:tc>
          <w:tcPr>
            <w:tcW w:w="1418"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Обслуживание автотранспорта</w:t>
            </w:r>
          </w:p>
        </w:tc>
        <w:tc>
          <w:tcPr>
            <w:tcW w:w="3827"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Гаражи с несколькими стояночными местами, стоянки (парковки)</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0,0015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не подлежит установлению.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widowControl w:val="0"/>
              <w:spacing w:after="0" w:line="240" w:lineRule="auto"/>
              <w:rPr>
                <w:rFonts w:ascii="Times New Roman" w:hAnsi="Times New Roman" w:cs="Times New Roman"/>
                <w:sz w:val="16"/>
                <w:szCs w:val="16"/>
              </w:rPr>
            </w:pPr>
            <w:r w:rsidRPr="0081722E">
              <w:rPr>
                <w:rFonts w:ascii="Times New Roman" w:hAnsi="Times New Roman" w:cs="Times New Roman"/>
                <w:sz w:val="16"/>
                <w:szCs w:val="16"/>
              </w:rPr>
              <w:t>Максимальный процент застройки – не подлежат установлению.</w:t>
            </w:r>
          </w:p>
        </w:tc>
        <w:tc>
          <w:tcPr>
            <w:tcW w:w="2126" w:type="dxa"/>
            <w:vMerge/>
            <w:vAlign w:val="center"/>
          </w:tcPr>
          <w:p w:rsidR="00636D05" w:rsidRPr="0081722E" w:rsidRDefault="00636D05" w:rsidP="00A7586F">
            <w:pPr>
              <w:pStyle w:val="affd"/>
              <w:jc w:val="center"/>
              <w:rPr>
                <w:rFonts w:ascii="Times New Roman" w:hAnsi="Times New Roman"/>
                <w:sz w:val="16"/>
                <w:szCs w:val="16"/>
              </w:rPr>
            </w:pPr>
          </w:p>
        </w:tc>
      </w:tr>
    </w:tbl>
    <w:p w:rsidR="00636D05" w:rsidRDefault="00636D05" w:rsidP="008800F0">
      <w:pPr>
        <w:pStyle w:val="affd"/>
        <w:jc w:val="center"/>
        <w:rPr>
          <w:rFonts w:ascii="Times New Roman" w:hAnsi="Times New Roman"/>
          <w:i/>
        </w:rPr>
      </w:pPr>
    </w:p>
    <w:p w:rsidR="00636D05" w:rsidRDefault="00636D05" w:rsidP="008800F0">
      <w:pPr>
        <w:pStyle w:val="affd"/>
        <w:jc w:val="center"/>
        <w:rPr>
          <w:rFonts w:ascii="Times New Roman" w:hAnsi="Times New Roman"/>
          <w:i/>
        </w:rPr>
      </w:pPr>
    </w:p>
    <w:p w:rsidR="00636D05" w:rsidRPr="00064B66" w:rsidRDefault="00636D05" w:rsidP="008800F0">
      <w:pPr>
        <w:pStyle w:val="affd"/>
        <w:jc w:val="center"/>
        <w:rPr>
          <w:rFonts w:ascii="Times New Roman" w:hAnsi="Times New Roman"/>
        </w:rPr>
      </w:pPr>
      <w:r w:rsidRPr="00064B66">
        <w:rPr>
          <w:rFonts w:ascii="Times New Roman" w:hAnsi="Times New Roman"/>
          <w:i/>
        </w:rPr>
        <w:t>Таблица 2</w:t>
      </w:r>
      <w:r w:rsidRPr="00064B66">
        <w:rPr>
          <w:rFonts w:ascii="Times New Roman" w:hAnsi="Times New Roma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3827"/>
        <w:gridCol w:w="6804"/>
        <w:gridCol w:w="2126"/>
      </w:tblGrid>
      <w:tr w:rsidR="00636D05" w:rsidRPr="00064B66" w:rsidTr="00A7586F">
        <w:tc>
          <w:tcPr>
            <w:tcW w:w="1384"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Вид разрешенного использования земельного участка</w:t>
            </w:r>
          </w:p>
        </w:tc>
        <w:tc>
          <w:tcPr>
            <w:tcW w:w="3827"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Описание вида разрешенного использования земельного участка</w:t>
            </w:r>
          </w:p>
        </w:tc>
        <w:tc>
          <w:tcPr>
            <w:tcW w:w="6804"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Параметры разрешенного строительства</w:t>
            </w:r>
          </w:p>
        </w:tc>
        <w:tc>
          <w:tcPr>
            <w:tcW w:w="2126" w:type="dxa"/>
            <w:vAlign w:val="center"/>
          </w:tcPr>
          <w:p w:rsidR="00636D05" w:rsidRPr="0081722E" w:rsidRDefault="00636D05" w:rsidP="00A7586F">
            <w:pPr>
              <w:pStyle w:val="affd"/>
              <w:jc w:val="center"/>
              <w:rPr>
                <w:rFonts w:ascii="Times New Roman" w:hAnsi="Times New Roman"/>
                <w:sz w:val="18"/>
                <w:szCs w:val="18"/>
              </w:rPr>
            </w:pPr>
            <w:r w:rsidRPr="0081722E">
              <w:rPr>
                <w:rFonts w:ascii="Times New Roman" w:hAnsi="Times New Roman"/>
                <w:sz w:val="18"/>
                <w:szCs w:val="18"/>
              </w:rPr>
              <w:t>Ограничения использования земельных участков и объектов капитального строительства</w:t>
            </w:r>
          </w:p>
        </w:tc>
      </w:tr>
      <w:tr w:rsidR="00636D05" w:rsidRPr="00064B66" w:rsidTr="00A7586F">
        <w:trPr>
          <w:trHeight w:val="939"/>
        </w:trPr>
        <w:tc>
          <w:tcPr>
            <w:tcW w:w="1384" w:type="dxa"/>
            <w:vMerge w:val="restart"/>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3.1</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w:t>
            </w:r>
          </w:p>
        </w:tc>
        <w:tc>
          <w:tcPr>
            <w:tcW w:w="1418" w:type="dxa"/>
            <w:vMerge w:val="restart"/>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Коммунальное обслуживание</w:t>
            </w:r>
          </w:p>
        </w:tc>
        <w:tc>
          <w:tcPr>
            <w:tcW w:w="3827" w:type="dxa"/>
            <w:tcBorders>
              <w:bottom w:val="single" w:sz="4" w:space="0" w:color="auto"/>
            </w:tcBorders>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Здания или помещения, предназначенные для приема физических и юридических лиц в связи с предоставлением им коммунальных услуг;</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гаражей и мастерских для обслуживания уборочной и аварийной техники</w:t>
            </w:r>
          </w:p>
          <w:p w:rsidR="00636D05" w:rsidRPr="0081722E" w:rsidRDefault="00636D05" w:rsidP="00A7586F">
            <w:pPr>
              <w:pStyle w:val="affd"/>
              <w:jc w:val="both"/>
              <w:rPr>
                <w:rFonts w:ascii="Times New Roman" w:hAnsi="Times New Roman"/>
                <w:sz w:val="16"/>
                <w:szCs w:val="16"/>
              </w:rPr>
            </w:pPr>
          </w:p>
        </w:tc>
        <w:tc>
          <w:tcPr>
            <w:tcW w:w="6804" w:type="dxa"/>
            <w:vMerge w:val="restart"/>
            <w:vAlign w:val="center"/>
          </w:tcPr>
          <w:p w:rsidR="00636D05" w:rsidRPr="0081722E" w:rsidRDefault="00636D05" w:rsidP="00A7586F">
            <w:pPr>
              <w:spacing w:after="0" w:line="240" w:lineRule="auto"/>
              <w:jc w:val="center"/>
              <w:rPr>
                <w:rFonts w:ascii="Times New Roman" w:hAnsi="Times New Roman" w:cs="Times New Roman"/>
                <w:sz w:val="18"/>
                <w:szCs w:val="18"/>
              </w:rPr>
            </w:pPr>
            <w:r w:rsidRPr="0081722E">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636D05" w:rsidRPr="0081722E" w:rsidRDefault="00636D05" w:rsidP="00A7586F">
            <w:pPr>
              <w:pStyle w:val="affd"/>
              <w:jc w:val="center"/>
              <w:rPr>
                <w:rFonts w:ascii="Times New Roman" w:hAnsi="Times New Roman"/>
                <w:sz w:val="18"/>
                <w:szCs w:val="18"/>
              </w:rPr>
            </w:pPr>
          </w:p>
        </w:tc>
        <w:tc>
          <w:tcPr>
            <w:tcW w:w="2126" w:type="dxa"/>
            <w:vMerge w:val="restart"/>
            <w:vAlign w:val="center"/>
          </w:tcPr>
          <w:p w:rsidR="00636D05" w:rsidRPr="0081722E" w:rsidRDefault="00636D05" w:rsidP="00A7586F">
            <w:pPr>
              <w:pStyle w:val="affd"/>
              <w:jc w:val="center"/>
              <w:rPr>
                <w:rFonts w:ascii="Times New Roman" w:hAnsi="Times New Roman"/>
                <w:sz w:val="16"/>
                <w:szCs w:val="16"/>
              </w:rPr>
            </w:pPr>
            <w:r w:rsidRPr="0081722E">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636D05" w:rsidRPr="00064B66" w:rsidTr="00A7586F">
        <w:trPr>
          <w:trHeight w:val="714"/>
        </w:trPr>
        <w:tc>
          <w:tcPr>
            <w:tcW w:w="1384" w:type="dxa"/>
            <w:vMerge/>
          </w:tcPr>
          <w:p w:rsidR="00636D05" w:rsidRPr="0081722E" w:rsidRDefault="00636D05" w:rsidP="00A7586F">
            <w:pPr>
              <w:pStyle w:val="affd"/>
              <w:rPr>
                <w:rFonts w:ascii="Times New Roman" w:hAnsi="Times New Roman"/>
                <w:b/>
                <w:sz w:val="16"/>
                <w:szCs w:val="16"/>
              </w:rPr>
            </w:pPr>
          </w:p>
        </w:tc>
        <w:tc>
          <w:tcPr>
            <w:tcW w:w="1418" w:type="dxa"/>
            <w:vMerge/>
          </w:tcPr>
          <w:p w:rsidR="00636D05" w:rsidRPr="0081722E" w:rsidRDefault="00636D05" w:rsidP="00A7586F">
            <w:pPr>
              <w:pStyle w:val="affd"/>
              <w:jc w:val="both"/>
              <w:rPr>
                <w:rFonts w:ascii="Times New Roman" w:hAnsi="Times New Roman"/>
                <w:sz w:val="16"/>
                <w:szCs w:val="16"/>
              </w:rPr>
            </w:pPr>
          </w:p>
        </w:tc>
        <w:tc>
          <w:tcPr>
            <w:tcW w:w="3827" w:type="dxa"/>
            <w:tcBorders>
              <w:top w:val="single" w:sz="4" w:space="0" w:color="auto"/>
            </w:tcBorders>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Водопроводы, линии электропередачи, линии электропередач,  трансформаторные подстанции, линии связи, телефонные станции, канализация, стоянок</w:t>
            </w:r>
          </w:p>
        </w:tc>
        <w:tc>
          <w:tcPr>
            <w:tcW w:w="6804" w:type="dxa"/>
            <w:vMerge/>
          </w:tcPr>
          <w:p w:rsidR="00636D05" w:rsidRPr="0081722E" w:rsidRDefault="00636D05" w:rsidP="00A7586F">
            <w:pPr>
              <w:pStyle w:val="affd"/>
              <w:rPr>
                <w:rFonts w:ascii="Times New Roman" w:hAnsi="Times New Roman"/>
                <w:sz w:val="16"/>
                <w:szCs w:val="16"/>
              </w:rPr>
            </w:pP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12.0</w:t>
            </w:r>
          </w:p>
          <w:p w:rsidR="00636D05" w:rsidRPr="0081722E" w:rsidRDefault="00636D05" w:rsidP="00A7586F">
            <w:pPr>
              <w:autoSpaceDE w:val="0"/>
              <w:autoSpaceDN w:val="0"/>
              <w:adjustRightInd w:val="0"/>
              <w:spacing w:after="0" w:line="240" w:lineRule="auto"/>
              <w:rPr>
                <w:rFonts w:ascii="Times New Roman" w:hAnsi="Times New Roman" w:cs="Times New Roman"/>
                <w:sz w:val="16"/>
                <w:szCs w:val="16"/>
              </w:rPr>
            </w:pPr>
            <w:r w:rsidRPr="0081722E">
              <w:rPr>
                <w:rFonts w:ascii="Times New Roman" w:hAnsi="Times New Roman" w:cs="Times New Roman"/>
                <w:sz w:val="16"/>
                <w:szCs w:val="16"/>
              </w:rPr>
              <w:t xml:space="preserve"> </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Земельные участки (территории) общего пользования</w:t>
            </w:r>
          </w:p>
        </w:tc>
        <w:tc>
          <w:tcPr>
            <w:tcW w:w="3827"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Pr>
          <w:p w:rsidR="00636D05" w:rsidRPr="0081722E" w:rsidRDefault="00636D05" w:rsidP="00A7586F">
            <w:pPr>
              <w:pStyle w:val="affd"/>
              <w:jc w:val="both"/>
              <w:rPr>
                <w:rFonts w:ascii="Times New Roman" w:hAnsi="Times New Roman"/>
                <w:sz w:val="16"/>
                <w:szCs w:val="16"/>
              </w:rPr>
            </w:pP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Код - 6.8</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Связь</w:t>
            </w:r>
          </w:p>
        </w:tc>
        <w:tc>
          <w:tcPr>
            <w:tcW w:w="3827" w:type="dxa"/>
          </w:tcPr>
          <w:p w:rsidR="00636D05" w:rsidRPr="0081722E" w:rsidRDefault="00636D05" w:rsidP="00A7586F">
            <w:pPr>
              <w:spacing w:after="0" w:line="240" w:lineRule="auto"/>
              <w:rPr>
                <w:rFonts w:ascii="Times New Roman" w:hAnsi="Times New Roman" w:cs="Times New Roman"/>
                <w:sz w:val="16"/>
                <w:szCs w:val="16"/>
              </w:rPr>
            </w:pPr>
            <w:r w:rsidRPr="0081722E">
              <w:rPr>
                <w:rFonts w:ascii="Times New Roman" w:hAnsi="Times New Roman" w:cs="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Pr>
          <w:p w:rsidR="00636D05" w:rsidRPr="0081722E" w:rsidRDefault="00636D05" w:rsidP="00A7586F">
            <w:pPr>
              <w:pStyle w:val="ConsPlusNormal"/>
              <w:jc w:val="both"/>
              <w:rPr>
                <w:rFonts w:ascii="Times New Roman" w:hAnsi="Times New Roman" w:cs="Times New Roman"/>
                <w:sz w:val="16"/>
                <w:szCs w:val="16"/>
              </w:rPr>
            </w:pPr>
          </w:p>
        </w:tc>
        <w:tc>
          <w:tcPr>
            <w:tcW w:w="2126" w:type="dxa"/>
            <w:vMerge/>
          </w:tcPr>
          <w:p w:rsidR="00636D05" w:rsidRPr="0081722E" w:rsidRDefault="00636D05" w:rsidP="00A7586F">
            <w:pPr>
              <w:pStyle w:val="affd"/>
              <w:jc w:val="both"/>
              <w:rPr>
                <w:rFonts w:ascii="Times New Roman" w:hAnsi="Times New Roman"/>
                <w:sz w:val="16"/>
                <w:szCs w:val="16"/>
              </w:rPr>
            </w:pPr>
          </w:p>
        </w:tc>
      </w:tr>
    </w:tbl>
    <w:p w:rsidR="00636D05" w:rsidRDefault="00636D05" w:rsidP="008800F0">
      <w:pPr>
        <w:pStyle w:val="affd"/>
        <w:ind w:firstLine="284"/>
        <w:jc w:val="center"/>
        <w:rPr>
          <w:rFonts w:ascii="Times New Roman" w:hAnsi="Times New Roman"/>
          <w:i/>
        </w:rPr>
      </w:pPr>
    </w:p>
    <w:p w:rsidR="00636D05" w:rsidRPr="00064B66" w:rsidRDefault="00636D05" w:rsidP="008800F0">
      <w:pPr>
        <w:pStyle w:val="affd"/>
        <w:ind w:firstLine="284"/>
        <w:jc w:val="center"/>
        <w:rPr>
          <w:rFonts w:ascii="Times New Roman" w:hAnsi="Times New Roman"/>
        </w:rPr>
      </w:pPr>
      <w:r w:rsidRPr="00064B66">
        <w:rPr>
          <w:rFonts w:ascii="Times New Roman" w:hAnsi="Times New Roman"/>
          <w:i/>
        </w:rPr>
        <w:t>Таблица 3.</w:t>
      </w:r>
      <w:r w:rsidRPr="00064B66">
        <w:rPr>
          <w:rFonts w:ascii="Times New Roman" w:hAnsi="Times New Roma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3827"/>
        <w:gridCol w:w="6804"/>
        <w:gridCol w:w="2126"/>
      </w:tblGrid>
      <w:tr w:rsidR="00636D05" w:rsidRPr="00064B66" w:rsidTr="00A7586F">
        <w:tc>
          <w:tcPr>
            <w:tcW w:w="1384" w:type="dxa"/>
          </w:tcPr>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t xml:space="preserve">Код вида разрешенного использования земельного участка (в соответствии с классификатором, утвержденным </w:t>
            </w:r>
            <w:r w:rsidRPr="0081722E">
              <w:rPr>
                <w:rFonts w:ascii="Times New Roman" w:hAnsi="Times New Roman"/>
                <w:sz w:val="18"/>
                <w:szCs w:val="18"/>
              </w:rPr>
              <w:lastRenderedPageBreak/>
              <w:t>приказ Минэкономразвития России от 1 сентября 2014 г. № 540)</w:t>
            </w:r>
          </w:p>
        </w:tc>
        <w:tc>
          <w:tcPr>
            <w:tcW w:w="1418" w:type="dxa"/>
          </w:tcPr>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lastRenderedPageBreak/>
              <w:t>Вид разрешенного использования земельного участка</w:t>
            </w:r>
          </w:p>
        </w:tc>
        <w:tc>
          <w:tcPr>
            <w:tcW w:w="3827" w:type="dxa"/>
          </w:tcPr>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t>Описание вида разрешенного использования земельного участка</w:t>
            </w:r>
          </w:p>
        </w:tc>
        <w:tc>
          <w:tcPr>
            <w:tcW w:w="6804" w:type="dxa"/>
          </w:tcPr>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t>Параметры разрешенного строительства</w:t>
            </w:r>
          </w:p>
        </w:tc>
        <w:tc>
          <w:tcPr>
            <w:tcW w:w="2126" w:type="dxa"/>
          </w:tcPr>
          <w:p w:rsidR="00636D05" w:rsidRPr="0081722E" w:rsidRDefault="00636D05" w:rsidP="00A7586F">
            <w:pPr>
              <w:pStyle w:val="affd"/>
              <w:jc w:val="both"/>
              <w:rPr>
                <w:rFonts w:ascii="Times New Roman" w:hAnsi="Times New Roman"/>
                <w:sz w:val="18"/>
                <w:szCs w:val="18"/>
              </w:rPr>
            </w:pPr>
            <w:r w:rsidRPr="0081722E">
              <w:rPr>
                <w:rFonts w:ascii="Times New Roman" w:hAnsi="Times New Roman"/>
                <w:sz w:val="18"/>
                <w:szCs w:val="18"/>
              </w:rPr>
              <w:t>Ограничения использования земельных участков и объектов капитального строительства</w:t>
            </w:r>
          </w:p>
        </w:tc>
      </w:tr>
      <w:tr w:rsidR="00636D05" w:rsidRPr="00064B66" w:rsidTr="00A7586F">
        <w:tc>
          <w:tcPr>
            <w:tcW w:w="138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b/>
                <w:sz w:val="16"/>
                <w:szCs w:val="16"/>
              </w:rPr>
              <w:lastRenderedPageBreak/>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2.3</w:t>
            </w:r>
            <w:r w:rsidRPr="0081722E">
              <w:rPr>
                <w:rFonts w:ascii="Times New Roman" w:hAnsi="Times New Roman"/>
                <w:sz w:val="16"/>
                <w:szCs w:val="16"/>
              </w:rPr>
              <w:t xml:space="preserve"> </w:t>
            </w:r>
          </w:p>
          <w:p w:rsidR="00636D05" w:rsidRPr="0081722E" w:rsidRDefault="00636D05" w:rsidP="00A7586F">
            <w:pPr>
              <w:pStyle w:val="affd"/>
              <w:jc w:val="both"/>
              <w:rPr>
                <w:rFonts w:ascii="Times New Roman" w:hAnsi="Times New Roman"/>
                <w:sz w:val="16"/>
                <w:szCs w:val="16"/>
              </w:rPr>
            </w:pP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Блокированная жилая застройка с приусадебными участками</w:t>
            </w:r>
          </w:p>
        </w:tc>
        <w:tc>
          <w:tcPr>
            <w:tcW w:w="3827" w:type="dxa"/>
          </w:tcPr>
          <w:p w:rsidR="00636D05" w:rsidRPr="0081722E" w:rsidRDefault="00636D05" w:rsidP="00A7586F">
            <w:pPr>
              <w:pStyle w:val="afff5"/>
              <w:rPr>
                <w:rFonts w:ascii="Times New Roman" w:hAnsi="Times New Roman" w:cs="Times New Roman"/>
                <w:sz w:val="16"/>
                <w:szCs w:val="16"/>
              </w:rPr>
            </w:pPr>
            <w:r w:rsidRPr="0081722E">
              <w:rPr>
                <w:rFonts w:ascii="Times New Roman" w:hAnsi="Times New Roman" w:cs="Times New Roman"/>
                <w:sz w:val="16"/>
                <w:szCs w:val="16"/>
              </w:rPr>
              <w:sym w:font="Symbol" w:char="F02D"/>
            </w:r>
            <w:r w:rsidRPr="0081722E">
              <w:rPr>
                <w:rFonts w:ascii="Times New Roman" w:hAnsi="Times New Roman" w:cs="Times New Roman"/>
                <w:sz w:val="16"/>
                <w:szCs w:val="16"/>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разведение декоративных и плодовых деревьев, овощных и ягодных культур;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размещение индивидуальных гаражей и иных вспомогательных сооружений;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обустройство спортивных и детских площадок, площадок отдыха</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0,04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60%.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Иные показатели:</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p w:rsidR="00636D05" w:rsidRPr="0081722E" w:rsidRDefault="00636D05" w:rsidP="00A7586F">
            <w:pPr>
              <w:pStyle w:val="affd"/>
              <w:rPr>
                <w:rFonts w:ascii="Times New Roman" w:hAnsi="Times New Roman"/>
                <w:sz w:val="16"/>
                <w:szCs w:val="16"/>
              </w:rPr>
            </w:pPr>
          </w:p>
        </w:tc>
        <w:tc>
          <w:tcPr>
            <w:tcW w:w="2126" w:type="dxa"/>
            <w:vMerge w:val="restart"/>
            <w:vAlign w:val="center"/>
          </w:tcPr>
          <w:p w:rsidR="00636D05" w:rsidRPr="0081722E" w:rsidRDefault="00636D05" w:rsidP="00A7586F">
            <w:pPr>
              <w:pStyle w:val="affd"/>
              <w:jc w:val="center"/>
              <w:rPr>
                <w:rFonts w:ascii="Times New Roman" w:hAnsi="Times New Roman"/>
                <w:sz w:val="16"/>
                <w:szCs w:val="16"/>
              </w:rPr>
            </w:pPr>
            <w:r w:rsidRPr="0081722E">
              <w:rPr>
                <w:rFonts w:ascii="Times New Roman" w:hAnsi="Times New Roman"/>
                <w:sz w:val="16"/>
                <w:szCs w:val="16"/>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36D05" w:rsidRPr="0081722E" w:rsidRDefault="00636D05" w:rsidP="00A7586F">
            <w:pPr>
              <w:pStyle w:val="affd"/>
              <w:jc w:val="center"/>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f5"/>
              <w:rPr>
                <w:rFonts w:ascii="Times New Roman" w:hAnsi="Times New Roman" w:cs="Times New Roman"/>
                <w:b/>
                <w:sz w:val="16"/>
                <w:szCs w:val="16"/>
              </w:rPr>
            </w:pPr>
            <w:r w:rsidRPr="0081722E">
              <w:rPr>
                <w:rFonts w:ascii="Times New Roman" w:hAnsi="Times New Roman" w:cs="Times New Roman"/>
                <w:b/>
                <w:sz w:val="16"/>
                <w:szCs w:val="16"/>
              </w:rPr>
              <w:t>Код-2.1.1</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 </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Малоэтажная многоквартирная жилая застройка</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Размещение малоэтажного многоквартирного жилого дома, размещение индивидуальных гаражей и иных вспомогательных сооружений;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sym w:font="Symbol" w:char="F02D"/>
            </w:r>
            <w:r w:rsidRPr="0081722E">
              <w:rPr>
                <w:rFonts w:ascii="Times New Roman" w:hAnsi="Times New Roman"/>
                <w:sz w:val="16"/>
                <w:szCs w:val="16"/>
              </w:rPr>
              <w:t xml:space="preserve"> обустройство спортивных и детских площадок, площадок отдыха.</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0,04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3.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60%.</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Иные показатели:</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3.3</w:t>
            </w:r>
          </w:p>
          <w:p w:rsidR="00636D05" w:rsidRPr="0081722E" w:rsidRDefault="00636D05" w:rsidP="00A7586F">
            <w:pPr>
              <w:pStyle w:val="affd"/>
              <w:jc w:val="both"/>
              <w:rPr>
                <w:rFonts w:ascii="Times New Roman" w:hAnsi="Times New Roman"/>
                <w:b/>
                <w:sz w:val="16"/>
                <w:szCs w:val="16"/>
              </w:rPr>
            </w:pPr>
            <w:r w:rsidRPr="0081722E">
              <w:rPr>
                <w:rFonts w:ascii="Times New Roman" w:hAnsi="Times New Roman"/>
                <w:b/>
                <w:sz w:val="16"/>
                <w:szCs w:val="16"/>
              </w:rPr>
              <w:t xml:space="preserve"> </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Бытовое обслуживание</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Мастерские мелкого ремонта, парикмахерские, ателье, бани, похоронные бюро</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0,03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4.9</w:t>
            </w:r>
          </w:p>
          <w:p w:rsidR="00636D05" w:rsidRPr="0081722E" w:rsidRDefault="00636D05" w:rsidP="00A7586F">
            <w:pPr>
              <w:pStyle w:val="affd"/>
              <w:jc w:val="both"/>
              <w:rPr>
                <w:rFonts w:ascii="Times New Roman" w:hAnsi="Times New Roman"/>
                <w:b/>
                <w:sz w:val="16"/>
                <w:szCs w:val="16"/>
              </w:rPr>
            </w:pPr>
            <w:r w:rsidRPr="0081722E">
              <w:rPr>
                <w:rFonts w:ascii="Times New Roman" w:hAnsi="Times New Roman"/>
                <w:b/>
                <w:sz w:val="16"/>
                <w:szCs w:val="16"/>
              </w:rPr>
              <w:t xml:space="preserve"> </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Обслуживание автотранспорта</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Мастерских, предназначенных для ремонта и обслуживания автомобилей</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0,01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tcPr>
          <w:p w:rsidR="00636D05" w:rsidRPr="0081722E" w:rsidRDefault="00636D05" w:rsidP="00A7586F">
            <w:pPr>
              <w:pStyle w:val="affd"/>
              <w:jc w:val="both"/>
              <w:rPr>
                <w:rFonts w:ascii="Times New Roman" w:hAnsi="Times New Roman"/>
                <w:sz w:val="16"/>
                <w:szCs w:val="16"/>
              </w:rPr>
            </w:pPr>
          </w:p>
        </w:tc>
      </w:tr>
      <w:tr w:rsidR="00636D05" w:rsidRPr="00064B66" w:rsidTr="00A7586F">
        <w:tc>
          <w:tcPr>
            <w:tcW w:w="1384" w:type="dxa"/>
          </w:tcPr>
          <w:p w:rsidR="00636D05" w:rsidRPr="0081722E" w:rsidRDefault="00636D05" w:rsidP="00A7586F">
            <w:pPr>
              <w:pStyle w:val="affd"/>
              <w:rPr>
                <w:rFonts w:ascii="Times New Roman" w:hAnsi="Times New Roman"/>
                <w:b/>
                <w:sz w:val="16"/>
                <w:szCs w:val="16"/>
              </w:rPr>
            </w:pPr>
            <w:r w:rsidRPr="0081722E">
              <w:rPr>
                <w:rFonts w:ascii="Times New Roman" w:hAnsi="Times New Roman"/>
                <w:b/>
                <w:sz w:val="16"/>
                <w:szCs w:val="16"/>
              </w:rPr>
              <w:t xml:space="preserve">Код </w:t>
            </w:r>
            <w:r w:rsidRPr="0081722E">
              <w:rPr>
                <w:rFonts w:ascii="Times New Roman" w:hAnsi="Times New Roman"/>
                <w:b/>
                <w:sz w:val="16"/>
                <w:szCs w:val="16"/>
              </w:rPr>
              <w:sym w:font="Symbol" w:char="F02D"/>
            </w:r>
            <w:r w:rsidRPr="0081722E">
              <w:rPr>
                <w:rFonts w:ascii="Times New Roman" w:hAnsi="Times New Roman"/>
                <w:b/>
                <w:sz w:val="16"/>
                <w:szCs w:val="16"/>
              </w:rPr>
              <w:t xml:space="preserve"> 4.4</w:t>
            </w:r>
          </w:p>
          <w:p w:rsidR="00636D05" w:rsidRPr="0081722E" w:rsidRDefault="00636D05" w:rsidP="00A7586F">
            <w:pPr>
              <w:pStyle w:val="affd"/>
              <w:jc w:val="both"/>
              <w:rPr>
                <w:rFonts w:ascii="Times New Roman" w:hAnsi="Times New Roman"/>
                <w:b/>
                <w:sz w:val="16"/>
                <w:szCs w:val="16"/>
              </w:rPr>
            </w:pPr>
            <w:r w:rsidRPr="0081722E">
              <w:rPr>
                <w:rFonts w:ascii="Times New Roman" w:hAnsi="Times New Roman"/>
                <w:b/>
                <w:sz w:val="16"/>
                <w:szCs w:val="16"/>
              </w:rPr>
              <w:t xml:space="preserve"> </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Магазины</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Объекты капитального строительства, предназначенных для продажи товаров, торговая площадь которых составляет до 5000 кв. м</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0,01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val="restart"/>
            <w:tcBorders>
              <w:top w:val="nil"/>
            </w:tcBorders>
            <w:vAlign w:val="center"/>
          </w:tcPr>
          <w:p w:rsidR="00636D05" w:rsidRPr="0081722E" w:rsidRDefault="00636D05" w:rsidP="00A7586F">
            <w:pPr>
              <w:pStyle w:val="affd"/>
              <w:jc w:val="center"/>
              <w:rPr>
                <w:rFonts w:ascii="Times New Roman" w:hAnsi="Times New Roman"/>
                <w:sz w:val="16"/>
                <w:szCs w:val="16"/>
              </w:rPr>
            </w:pPr>
            <w:r w:rsidRPr="0081722E">
              <w:rPr>
                <w:rFonts w:ascii="Times New Roman" w:hAnsi="Times New Roman"/>
                <w:sz w:val="16"/>
                <w:szCs w:val="16"/>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36D05" w:rsidRPr="0081722E" w:rsidRDefault="00636D05" w:rsidP="00A7586F">
            <w:pPr>
              <w:pStyle w:val="affd"/>
              <w:jc w:val="center"/>
              <w:rPr>
                <w:rFonts w:ascii="Times New Roman" w:hAnsi="Times New Roman"/>
                <w:sz w:val="16"/>
                <w:szCs w:val="16"/>
              </w:rPr>
            </w:pPr>
          </w:p>
        </w:tc>
      </w:tr>
      <w:tr w:rsidR="00636D05" w:rsidRPr="00651A93" w:rsidTr="00A7586F">
        <w:tc>
          <w:tcPr>
            <w:tcW w:w="1384" w:type="dxa"/>
          </w:tcPr>
          <w:p w:rsidR="00636D05" w:rsidRPr="0081722E" w:rsidRDefault="00636D05" w:rsidP="00A7586F">
            <w:pPr>
              <w:pStyle w:val="affd"/>
              <w:jc w:val="both"/>
              <w:rPr>
                <w:rFonts w:ascii="Times New Roman" w:hAnsi="Times New Roman"/>
                <w:b/>
                <w:sz w:val="16"/>
                <w:szCs w:val="16"/>
              </w:rPr>
            </w:pPr>
            <w:r w:rsidRPr="0081722E">
              <w:rPr>
                <w:rFonts w:ascii="Times New Roman" w:hAnsi="Times New Roman"/>
                <w:b/>
                <w:sz w:val="16"/>
                <w:szCs w:val="16"/>
              </w:rPr>
              <w:t>Код- 4.6</w:t>
            </w:r>
          </w:p>
        </w:tc>
        <w:tc>
          <w:tcPr>
            <w:tcW w:w="1418"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Общественное питание</w:t>
            </w:r>
          </w:p>
        </w:tc>
        <w:tc>
          <w:tcPr>
            <w:tcW w:w="3827" w:type="dxa"/>
          </w:tcPr>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Устройство мест общественного питания столовые, закусочные</w:t>
            </w:r>
          </w:p>
        </w:tc>
        <w:tc>
          <w:tcPr>
            <w:tcW w:w="6804" w:type="dxa"/>
          </w:tcPr>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 xml:space="preserve">Минимальный размер земельного участка </w:t>
            </w:r>
            <w:r w:rsidRPr="0081722E">
              <w:rPr>
                <w:rFonts w:ascii="Times New Roman" w:hAnsi="Times New Roman"/>
                <w:sz w:val="16"/>
                <w:szCs w:val="16"/>
              </w:rPr>
              <w:sym w:font="Symbol" w:char="F02D"/>
            </w:r>
            <w:r w:rsidRPr="0081722E">
              <w:rPr>
                <w:rFonts w:ascii="Times New Roman" w:hAnsi="Times New Roman"/>
                <w:sz w:val="16"/>
                <w:szCs w:val="16"/>
              </w:rPr>
              <w:t xml:space="preserve"> 0,01 га.</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Минимальный отступ от границы земельного участка  – 3м.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 xml:space="preserve">Количество этажей – 2. </w:t>
            </w:r>
          </w:p>
          <w:p w:rsidR="00636D05" w:rsidRPr="0081722E" w:rsidRDefault="00636D05" w:rsidP="00A7586F">
            <w:pPr>
              <w:pStyle w:val="affd"/>
              <w:jc w:val="both"/>
              <w:rPr>
                <w:rFonts w:ascii="Times New Roman" w:hAnsi="Times New Roman"/>
                <w:sz w:val="16"/>
                <w:szCs w:val="16"/>
              </w:rPr>
            </w:pPr>
            <w:r w:rsidRPr="0081722E">
              <w:rPr>
                <w:rFonts w:ascii="Times New Roman" w:hAnsi="Times New Roman"/>
                <w:sz w:val="16"/>
                <w:szCs w:val="16"/>
              </w:rPr>
              <w:t>Максимальный процент застройки – 80%.</w:t>
            </w:r>
          </w:p>
          <w:p w:rsidR="00636D05" w:rsidRPr="0081722E" w:rsidRDefault="00636D05" w:rsidP="00A7586F">
            <w:pPr>
              <w:pStyle w:val="affd"/>
              <w:rPr>
                <w:rFonts w:ascii="Times New Roman" w:hAnsi="Times New Roman"/>
                <w:sz w:val="16"/>
                <w:szCs w:val="16"/>
              </w:rPr>
            </w:pPr>
            <w:r w:rsidRPr="0081722E">
              <w:rPr>
                <w:rFonts w:ascii="Times New Roman" w:hAnsi="Times New Roman"/>
                <w:sz w:val="16"/>
                <w:szCs w:val="16"/>
              </w:rPr>
              <w:t>Высота ограждения земельных участков - до 1,8м.</w:t>
            </w:r>
          </w:p>
        </w:tc>
        <w:tc>
          <w:tcPr>
            <w:tcW w:w="2126" w:type="dxa"/>
            <w:vMerge/>
            <w:tcBorders>
              <w:top w:val="nil"/>
            </w:tcBorders>
          </w:tcPr>
          <w:p w:rsidR="00636D05" w:rsidRPr="0081722E" w:rsidRDefault="00636D05" w:rsidP="00A7586F">
            <w:pPr>
              <w:pStyle w:val="affd"/>
              <w:jc w:val="both"/>
              <w:rPr>
                <w:rFonts w:ascii="Times New Roman" w:hAnsi="Times New Roman"/>
                <w:sz w:val="16"/>
                <w:szCs w:val="16"/>
              </w:rPr>
            </w:pPr>
          </w:p>
        </w:tc>
      </w:tr>
    </w:tbl>
    <w:p w:rsidR="00636D05" w:rsidRDefault="00636D05" w:rsidP="007B4705">
      <w:pPr>
        <w:tabs>
          <w:tab w:val="left" w:pos="5660"/>
        </w:tabs>
        <w:jc w:val="center"/>
        <w:rPr>
          <w:lang w:eastAsia="zh-CN"/>
        </w:rPr>
      </w:pPr>
    </w:p>
    <w:sectPr w:rsidR="00636D05" w:rsidSect="008800F0">
      <w:pgSz w:w="16838" w:h="11906" w:orient="landscape"/>
      <w:pgMar w:top="1134" w:right="851"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05" w:rsidRDefault="00636D05" w:rsidP="00A44A96">
      <w:pPr>
        <w:spacing w:after="0" w:line="240" w:lineRule="auto"/>
      </w:pPr>
      <w:r>
        <w:separator/>
      </w:r>
    </w:p>
  </w:endnote>
  <w:endnote w:type="continuationSeparator" w:id="1">
    <w:p w:rsidR="00636D05" w:rsidRDefault="00636D05" w:rsidP="00A44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5" w:rsidRDefault="002F090A" w:rsidP="00A7586F">
    <w:pPr>
      <w:pStyle w:val="a7"/>
      <w:framePr w:wrap="around" w:vAnchor="text" w:hAnchor="margin" w:xAlign="center" w:y="1"/>
      <w:rPr>
        <w:rStyle w:val="a9"/>
      </w:rPr>
    </w:pPr>
    <w:r>
      <w:rPr>
        <w:rStyle w:val="a9"/>
      </w:rPr>
      <w:fldChar w:fldCharType="begin"/>
    </w:r>
    <w:r w:rsidR="00636D05">
      <w:rPr>
        <w:rStyle w:val="a9"/>
      </w:rPr>
      <w:instrText xml:space="preserve">PAGE  </w:instrText>
    </w:r>
    <w:r>
      <w:rPr>
        <w:rStyle w:val="a9"/>
      </w:rPr>
      <w:fldChar w:fldCharType="end"/>
    </w:r>
  </w:p>
  <w:p w:rsidR="00636D05" w:rsidRDefault="00636D0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5" w:rsidRPr="00D76163" w:rsidRDefault="002F090A" w:rsidP="00A7586F">
    <w:pPr>
      <w:pStyle w:val="a7"/>
      <w:framePr w:wrap="around" w:vAnchor="text" w:hAnchor="margin" w:xAlign="center" w:y="1"/>
      <w:rPr>
        <w:rStyle w:val="a9"/>
        <w:color w:val="FFFFFF"/>
      </w:rPr>
    </w:pPr>
    <w:r w:rsidRPr="00D76163">
      <w:rPr>
        <w:rStyle w:val="a9"/>
        <w:color w:val="FFFFFF"/>
      </w:rPr>
      <w:fldChar w:fldCharType="begin"/>
    </w:r>
    <w:r w:rsidR="00636D05" w:rsidRPr="00D76163">
      <w:rPr>
        <w:rStyle w:val="a9"/>
        <w:color w:val="FFFFFF"/>
      </w:rPr>
      <w:instrText xml:space="preserve">PAGE  </w:instrText>
    </w:r>
    <w:r w:rsidRPr="00D76163">
      <w:rPr>
        <w:rStyle w:val="a9"/>
        <w:color w:val="FFFFFF"/>
      </w:rPr>
      <w:fldChar w:fldCharType="separate"/>
    </w:r>
    <w:r w:rsidR="00123DB1">
      <w:rPr>
        <w:rStyle w:val="a9"/>
        <w:noProof/>
        <w:color w:val="FFFFFF"/>
      </w:rPr>
      <w:t>3</w:t>
    </w:r>
    <w:r w:rsidRPr="00D76163">
      <w:rPr>
        <w:rStyle w:val="a9"/>
        <w:color w:val="FFFFFF"/>
      </w:rPr>
      <w:fldChar w:fldCharType="end"/>
    </w:r>
  </w:p>
  <w:p w:rsidR="00636D05" w:rsidRDefault="00636D0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5" w:rsidRDefault="00636D05" w:rsidP="00C42292">
    <w:pPr>
      <w:pStyle w:val="a7"/>
      <w:jc w:val="center"/>
    </w:pPr>
    <w: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05" w:rsidRDefault="00636D05" w:rsidP="00A44A96">
      <w:pPr>
        <w:spacing w:after="0" w:line="240" w:lineRule="auto"/>
      </w:pPr>
      <w:r>
        <w:separator/>
      </w:r>
    </w:p>
  </w:footnote>
  <w:footnote w:type="continuationSeparator" w:id="1">
    <w:p w:rsidR="00636D05" w:rsidRDefault="00636D05" w:rsidP="00A44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5" w:rsidRDefault="002F090A" w:rsidP="00A7586F">
    <w:pPr>
      <w:pStyle w:val="ac"/>
      <w:framePr w:wrap="around" w:vAnchor="text" w:hAnchor="margin" w:xAlign="center" w:y="1"/>
      <w:rPr>
        <w:rStyle w:val="a9"/>
      </w:rPr>
    </w:pPr>
    <w:r>
      <w:rPr>
        <w:rStyle w:val="a9"/>
      </w:rPr>
      <w:fldChar w:fldCharType="begin"/>
    </w:r>
    <w:r w:rsidR="00636D05">
      <w:rPr>
        <w:rStyle w:val="a9"/>
      </w:rPr>
      <w:instrText xml:space="preserve">PAGE  </w:instrText>
    </w:r>
    <w:r>
      <w:rPr>
        <w:rStyle w:val="a9"/>
      </w:rPr>
      <w:fldChar w:fldCharType="end"/>
    </w:r>
  </w:p>
  <w:p w:rsidR="00636D05" w:rsidRDefault="00636D0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05" w:rsidRDefault="00636D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
    <w:lvl w:ilvl="0">
      <w:start w:val="1"/>
      <w:numFmt w:val="decimal"/>
      <w:lvlText w:val="%1."/>
      <w:lvlJc w:val="left"/>
      <w:pPr>
        <w:tabs>
          <w:tab w:val="num" w:pos="284"/>
        </w:tabs>
        <w:ind w:left="340" w:hanging="340"/>
      </w:pPr>
      <w:rPr>
        <w:rFonts w:ascii="Arial" w:hAnsi="Arial" w:cs="Times New Roman"/>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cs="Times New Roman" w:hint="default"/>
      </w:rPr>
    </w:lvl>
    <w:lvl w:ilvl="1">
      <w:start w:val="1"/>
      <w:numFmt w:val="decimal"/>
      <w:pStyle w:val="2"/>
      <w:lvlText w:val="%1.%2"/>
      <w:lvlJc w:val="left"/>
      <w:pPr>
        <w:tabs>
          <w:tab w:val="num" w:pos="227"/>
        </w:tabs>
        <w:ind w:left="397" w:hanging="170"/>
      </w:pPr>
      <w:rPr>
        <w:rFonts w:cs="Times New Roman" w:hint="default"/>
      </w:rPr>
    </w:lvl>
    <w:lvl w:ilvl="2">
      <w:start w:val="1"/>
      <w:numFmt w:val="decimal"/>
      <w:pStyle w:val="3040"/>
      <w:lvlText w:val="%1.%2.%3"/>
      <w:lvlJc w:val="left"/>
      <w:pPr>
        <w:tabs>
          <w:tab w:val="num" w:pos="113"/>
        </w:tabs>
        <w:ind w:left="1247" w:hanging="1134"/>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520"/>
        </w:tabs>
        <w:ind w:left="2520" w:hanging="2160"/>
      </w:pPr>
      <w:rPr>
        <w:rFonts w:cs="Times New Roman" w:hint="default"/>
      </w:rPr>
    </w:lvl>
  </w:abstractNum>
  <w:abstractNum w:abstractNumId="3">
    <w:nsid w:val="4D102511"/>
    <w:multiLevelType w:val="multilevel"/>
    <w:tmpl w:val="150015FE"/>
    <w:lvl w:ilvl="0">
      <w:start w:val="1"/>
      <w:numFmt w:val="decimal"/>
      <w:suff w:val="space"/>
      <w:lvlText w:val="%1."/>
      <w:lvlJc w:val="left"/>
      <w:pPr>
        <w:ind w:left="432" w:hanging="432"/>
      </w:pPr>
      <w:rPr>
        <w:rFonts w:cs="Times New Roman" w:hint="default"/>
        <w:color w:val="auto"/>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3"/>
  </w:num>
  <w:num w:numId="4">
    <w:abstractNumId w:val="1"/>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A14"/>
    <w:rsid w:val="00010969"/>
    <w:rsid w:val="00011D0D"/>
    <w:rsid w:val="00012E6D"/>
    <w:rsid w:val="000307D7"/>
    <w:rsid w:val="00035AD5"/>
    <w:rsid w:val="00061C4E"/>
    <w:rsid w:val="00063E43"/>
    <w:rsid w:val="00064B66"/>
    <w:rsid w:val="00064DA9"/>
    <w:rsid w:val="00075D8E"/>
    <w:rsid w:val="000837BF"/>
    <w:rsid w:val="000921E3"/>
    <w:rsid w:val="00094212"/>
    <w:rsid w:val="000A5109"/>
    <w:rsid w:val="000A5677"/>
    <w:rsid w:val="000B1142"/>
    <w:rsid w:val="000B7427"/>
    <w:rsid w:val="000C4ED6"/>
    <w:rsid w:val="000C5F83"/>
    <w:rsid w:val="000D13FC"/>
    <w:rsid w:val="000D424B"/>
    <w:rsid w:val="000E353E"/>
    <w:rsid w:val="000E45B6"/>
    <w:rsid w:val="0010057C"/>
    <w:rsid w:val="00101ECA"/>
    <w:rsid w:val="00102ADB"/>
    <w:rsid w:val="00104023"/>
    <w:rsid w:val="00123918"/>
    <w:rsid w:val="00123DB1"/>
    <w:rsid w:val="001341E4"/>
    <w:rsid w:val="00140EFD"/>
    <w:rsid w:val="001508E4"/>
    <w:rsid w:val="0018235C"/>
    <w:rsid w:val="001828F8"/>
    <w:rsid w:val="001864BB"/>
    <w:rsid w:val="00195815"/>
    <w:rsid w:val="0019758D"/>
    <w:rsid w:val="001A336D"/>
    <w:rsid w:val="001C0CF6"/>
    <w:rsid w:val="001C474D"/>
    <w:rsid w:val="00203233"/>
    <w:rsid w:val="00220D9C"/>
    <w:rsid w:val="0024007A"/>
    <w:rsid w:val="002406DD"/>
    <w:rsid w:val="00266BBB"/>
    <w:rsid w:val="00267B04"/>
    <w:rsid w:val="00276D2B"/>
    <w:rsid w:val="00283468"/>
    <w:rsid w:val="002A510C"/>
    <w:rsid w:val="002A66FA"/>
    <w:rsid w:val="002B47A7"/>
    <w:rsid w:val="002C1651"/>
    <w:rsid w:val="002D411E"/>
    <w:rsid w:val="002D5A37"/>
    <w:rsid w:val="002F090A"/>
    <w:rsid w:val="002F1968"/>
    <w:rsid w:val="002F7448"/>
    <w:rsid w:val="00301757"/>
    <w:rsid w:val="003046D1"/>
    <w:rsid w:val="003050BF"/>
    <w:rsid w:val="00314403"/>
    <w:rsid w:val="0033091D"/>
    <w:rsid w:val="00351121"/>
    <w:rsid w:val="00363E35"/>
    <w:rsid w:val="00365262"/>
    <w:rsid w:val="00367753"/>
    <w:rsid w:val="00375B1D"/>
    <w:rsid w:val="003763D3"/>
    <w:rsid w:val="003861BD"/>
    <w:rsid w:val="0038621C"/>
    <w:rsid w:val="00390AC9"/>
    <w:rsid w:val="00393115"/>
    <w:rsid w:val="003A5108"/>
    <w:rsid w:val="003A6556"/>
    <w:rsid w:val="003B1661"/>
    <w:rsid w:val="003B5500"/>
    <w:rsid w:val="003B634F"/>
    <w:rsid w:val="003B6400"/>
    <w:rsid w:val="003C1840"/>
    <w:rsid w:val="003C64F7"/>
    <w:rsid w:val="003E0F17"/>
    <w:rsid w:val="003E5575"/>
    <w:rsid w:val="003F0D5F"/>
    <w:rsid w:val="00406837"/>
    <w:rsid w:val="00417931"/>
    <w:rsid w:val="004318C3"/>
    <w:rsid w:val="004372BF"/>
    <w:rsid w:val="00452511"/>
    <w:rsid w:val="004525A9"/>
    <w:rsid w:val="004557FE"/>
    <w:rsid w:val="00475403"/>
    <w:rsid w:val="004844E3"/>
    <w:rsid w:val="004B0E29"/>
    <w:rsid w:val="004D50C5"/>
    <w:rsid w:val="004D7DA0"/>
    <w:rsid w:val="004E38B8"/>
    <w:rsid w:val="004E41E6"/>
    <w:rsid w:val="005024D3"/>
    <w:rsid w:val="00511D95"/>
    <w:rsid w:val="00514F86"/>
    <w:rsid w:val="005173DA"/>
    <w:rsid w:val="00527D37"/>
    <w:rsid w:val="00532255"/>
    <w:rsid w:val="0054630C"/>
    <w:rsid w:val="00547127"/>
    <w:rsid w:val="00553C87"/>
    <w:rsid w:val="005645A3"/>
    <w:rsid w:val="005778E8"/>
    <w:rsid w:val="00584DF3"/>
    <w:rsid w:val="00585DC9"/>
    <w:rsid w:val="00587969"/>
    <w:rsid w:val="005A2F8D"/>
    <w:rsid w:val="005A304F"/>
    <w:rsid w:val="005A6684"/>
    <w:rsid w:val="005C4215"/>
    <w:rsid w:val="005D30DB"/>
    <w:rsid w:val="005E30B5"/>
    <w:rsid w:val="005E4FB2"/>
    <w:rsid w:val="005E67D4"/>
    <w:rsid w:val="005F3644"/>
    <w:rsid w:val="00605807"/>
    <w:rsid w:val="00607105"/>
    <w:rsid w:val="00622E41"/>
    <w:rsid w:val="00626846"/>
    <w:rsid w:val="00626A8E"/>
    <w:rsid w:val="006352C0"/>
    <w:rsid w:val="00636031"/>
    <w:rsid w:val="00636D05"/>
    <w:rsid w:val="0064150A"/>
    <w:rsid w:val="00642F77"/>
    <w:rsid w:val="00645083"/>
    <w:rsid w:val="00650086"/>
    <w:rsid w:val="00651A93"/>
    <w:rsid w:val="00661CE2"/>
    <w:rsid w:val="00662FD3"/>
    <w:rsid w:val="00667842"/>
    <w:rsid w:val="00671547"/>
    <w:rsid w:val="00676EF2"/>
    <w:rsid w:val="00684126"/>
    <w:rsid w:val="00693BBE"/>
    <w:rsid w:val="00693D0A"/>
    <w:rsid w:val="006A3A83"/>
    <w:rsid w:val="006C29FF"/>
    <w:rsid w:val="006C6516"/>
    <w:rsid w:val="006D1EC8"/>
    <w:rsid w:val="006E0E40"/>
    <w:rsid w:val="006E52F3"/>
    <w:rsid w:val="00701551"/>
    <w:rsid w:val="00732503"/>
    <w:rsid w:val="00746382"/>
    <w:rsid w:val="00770B88"/>
    <w:rsid w:val="00776851"/>
    <w:rsid w:val="007877E5"/>
    <w:rsid w:val="00787B7B"/>
    <w:rsid w:val="00794D15"/>
    <w:rsid w:val="00795EB7"/>
    <w:rsid w:val="007A0662"/>
    <w:rsid w:val="007A373C"/>
    <w:rsid w:val="007B4705"/>
    <w:rsid w:val="007C2D24"/>
    <w:rsid w:val="007D0662"/>
    <w:rsid w:val="007D09ED"/>
    <w:rsid w:val="007E24C6"/>
    <w:rsid w:val="007F4A75"/>
    <w:rsid w:val="007F6566"/>
    <w:rsid w:val="0080302F"/>
    <w:rsid w:val="00805EE1"/>
    <w:rsid w:val="008147D8"/>
    <w:rsid w:val="0081722E"/>
    <w:rsid w:val="0082176E"/>
    <w:rsid w:val="00823C2A"/>
    <w:rsid w:val="008300AA"/>
    <w:rsid w:val="00834A5F"/>
    <w:rsid w:val="008359D5"/>
    <w:rsid w:val="00836608"/>
    <w:rsid w:val="00844354"/>
    <w:rsid w:val="008507CA"/>
    <w:rsid w:val="00850A14"/>
    <w:rsid w:val="00851D30"/>
    <w:rsid w:val="0086501C"/>
    <w:rsid w:val="008711F4"/>
    <w:rsid w:val="00872A75"/>
    <w:rsid w:val="008733F8"/>
    <w:rsid w:val="008800F0"/>
    <w:rsid w:val="008823CA"/>
    <w:rsid w:val="00883F02"/>
    <w:rsid w:val="0088489F"/>
    <w:rsid w:val="0089656E"/>
    <w:rsid w:val="0089766C"/>
    <w:rsid w:val="008A208B"/>
    <w:rsid w:val="008A2FE6"/>
    <w:rsid w:val="008B0129"/>
    <w:rsid w:val="008B3B7C"/>
    <w:rsid w:val="008B5B7C"/>
    <w:rsid w:val="008C147D"/>
    <w:rsid w:val="008C5692"/>
    <w:rsid w:val="008D09C2"/>
    <w:rsid w:val="008D18F1"/>
    <w:rsid w:val="008D246C"/>
    <w:rsid w:val="008D3FC6"/>
    <w:rsid w:val="008D56CB"/>
    <w:rsid w:val="008D7471"/>
    <w:rsid w:val="008D7E4F"/>
    <w:rsid w:val="008E6384"/>
    <w:rsid w:val="009158EA"/>
    <w:rsid w:val="00925C7E"/>
    <w:rsid w:val="0093601F"/>
    <w:rsid w:val="00946C88"/>
    <w:rsid w:val="009532B1"/>
    <w:rsid w:val="009663E4"/>
    <w:rsid w:val="009710D0"/>
    <w:rsid w:val="00972715"/>
    <w:rsid w:val="009840B1"/>
    <w:rsid w:val="00987FDE"/>
    <w:rsid w:val="009B7CDE"/>
    <w:rsid w:val="009C15B9"/>
    <w:rsid w:val="009D51F2"/>
    <w:rsid w:val="009D7A7A"/>
    <w:rsid w:val="009E36C0"/>
    <w:rsid w:val="009E4DF6"/>
    <w:rsid w:val="009E6F0D"/>
    <w:rsid w:val="009F52ED"/>
    <w:rsid w:val="00A032F8"/>
    <w:rsid w:val="00A176EE"/>
    <w:rsid w:val="00A25E93"/>
    <w:rsid w:val="00A309E1"/>
    <w:rsid w:val="00A323C7"/>
    <w:rsid w:val="00A33057"/>
    <w:rsid w:val="00A44A96"/>
    <w:rsid w:val="00A6041E"/>
    <w:rsid w:val="00A65BB1"/>
    <w:rsid w:val="00A718BB"/>
    <w:rsid w:val="00A7586F"/>
    <w:rsid w:val="00A759AA"/>
    <w:rsid w:val="00A96B2D"/>
    <w:rsid w:val="00AB39CB"/>
    <w:rsid w:val="00AB3B70"/>
    <w:rsid w:val="00AC6DAE"/>
    <w:rsid w:val="00AC73FC"/>
    <w:rsid w:val="00AD3F89"/>
    <w:rsid w:val="00AD654F"/>
    <w:rsid w:val="00AE1127"/>
    <w:rsid w:val="00AE44AA"/>
    <w:rsid w:val="00B1298D"/>
    <w:rsid w:val="00B1370C"/>
    <w:rsid w:val="00B24E43"/>
    <w:rsid w:val="00B27E5F"/>
    <w:rsid w:val="00B32CC5"/>
    <w:rsid w:val="00B34212"/>
    <w:rsid w:val="00B41096"/>
    <w:rsid w:val="00B50B45"/>
    <w:rsid w:val="00B522DB"/>
    <w:rsid w:val="00B57E7B"/>
    <w:rsid w:val="00B60385"/>
    <w:rsid w:val="00B848B5"/>
    <w:rsid w:val="00B87FC6"/>
    <w:rsid w:val="00B973E0"/>
    <w:rsid w:val="00BA61EE"/>
    <w:rsid w:val="00BB39D0"/>
    <w:rsid w:val="00BD73F7"/>
    <w:rsid w:val="00BE226A"/>
    <w:rsid w:val="00BE28F0"/>
    <w:rsid w:val="00BE493F"/>
    <w:rsid w:val="00BF0408"/>
    <w:rsid w:val="00C05A58"/>
    <w:rsid w:val="00C139C0"/>
    <w:rsid w:val="00C42292"/>
    <w:rsid w:val="00C44156"/>
    <w:rsid w:val="00C46D36"/>
    <w:rsid w:val="00C531ED"/>
    <w:rsid w:val="00C532D2"/>
    <w:rsid w:val="00C5413C"/>
    <w:rsid w:val="00C56C6B"/>
    <w:rsid w:val="00C6019D"/>
    <w:rsid w:val="00C620F5"/>
    <w:rsid w:val="00C62355"/>
    <w:rsid w:val="00C65DE0"/>
    <w:rsid w:val="00C84BDB"/>
    <w:rsid w:val="00C87E1B"/>
    <w:rsid w:val="00C90AB2"/>
    <w:rsid w:val="00CA6A2E"/>
    <w:rsid w:val="00CA770F"/>
    <w:rsid w:val="00CB4C3B"/>
    <w:rsid w:val="00CB7089"/>
    <w:rsid w:val="00CE7738"/>
    <w:rsid w:val="00CF2829"/>
    <w:rsid w:val="00CF3B1D"/>
    <w:rsid w:val="00D05F3A"/>
    <w:rsid w:val="00D071E4"/>
    <w:rsid w:val="00D12401"/>
    <w:rsid w:val="00D138C7"/>
    <w:rsid w:val="00D174C5"/>
    <w:rsid w:val="00D2410A"/>
    <w:rsid w:val="00D26D02"/>
    <w:rsid w:val="00D40103"/>
    <w:rsid w:val="00D64564"/>
    <w:rsid w:val="00D66511"/>
    <w:rsid w:val="00D70CFD"/>
    <w:rsid w:val="00D73732"/>
    <w:rsid w:val="00D76163"/>
    <w:rsid w:val="00D82F17"/>
    <w:rsid w:val="00D858A1"/>
    <w:rsid w:val="00D90CE0"/>
    <w:rsid w:val="00D97599"/>
    <w:rsid w:val="00D97F80"/>
    <w:rsid w:val="00DA39A0"/>
    <w:rsid w:val="00DB01F4"/>
    <w:rsid w:val="00DE122F"/>
    <w:rsid w:val="00E02E2B"/>
    <w:rsid w:val="00E03DB0"/>
    <w:rsid w:val="00E06C60"/>
    <w:rsid w:val="00E23065"/>
    <w:rsid w:val="00E255D5"/>
    <w:rsid w:val="00E30D86"/>
    <w:rsid w:val="00E33D31"/>
    <w:rsid w:val="00E3649B"/>
    <w:rsid w:val="00E379A2"/>
    <w:rsid w:val="00E379A5"/>
    <w:rsid w:val="00E4006D"/>
    <w:rsid w:val="00E4506A"/>
    <w:rsid w:val="00E510F6"/>
    <w:rsid w:val="00E51911"/>
    <w:rsid w:val="00E553EA"/>
    <w:rsid w:val="00E5678C"/>
    <w:rsid w:val="00E642F8"/>
    <w:rsid w:val="00E70B2B"/>
    <w:rsid w:val="00E81522"/>
    <w:rsid w:val="00E84F95"/>
    <w:rsid w:val="00E91DBE"/>
    <w:rsid w:val="00E96818"/>
    <w:rsid w:val="00EA6B93"/>
    <w:rsid w:val="00EB14C2"/>
    <w:rsid w:val="00EB4AE1"/>
    <w:rsid w:val="00EB515C"/>
    <w:rsid w:val="00EB5D1D"/>
    <w:rsid w:val="00ED4A7B"/>
    <w:rsid w:val="00EF61B7"/>
    <w:rsid w:val="00F0450A"/>
    <w:rsid w:val="00F1620F"/>
    <w:rsid w:val="00F258F8"/>
    <w:rsid w:val="00F36E30"/>
    <w:rsid w:val="00F56028"/>
    <w:rsid w:val="00F77205"/>
    <w:rsid w:val="00FB20F7"/>
    <w:rsid w:val="00FB41BE"/>
    <w:rsid w:val="00FC64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50A14"/>
    <w:pPr>
      <w:spacing w:after="200" w:line="276" w:lineRule="auto"/>
    </w:pPr>
    <w:rPr>
      <w:rFonts w:eastAsia="Times New Roman" w:cs="Calibri"/>
    </w:rPr>
  </w:style>
  <w:style w:type="paragraph" w:styleId="1">
    <w:name w:val="heading 1"/>
    <w:aliases w:val="новая страница,Знак"/>
    <w:basedOn w:val="a0"/>
    <w:next w:val="a0"/>
    <w:link w:val="10"/>
    <w:uiPriority w:val="99"/>
    <w:qFormat/>
    <w:rsid w:val="00850A14"/>
    <w:pPr>
      <w:keepNext/>
      <w:spacing w:after="0" w:line="360" w:lineRule="auto"/>
      <w:ind w:left="432" w:hanging="432"/>
      <w:jc w:val="center"/>
      <w:outlineLvl w:val="0"/>
    </w:pPr>
    <w:rPr>
      <w:rFonts w:ascii="Times New Roman" w:hAnsi="Times New Roman" w:cs="Arial"/>
      <w:b/>
      <w:bCs/>
      <w:kern w:val="32"/>
      <w:sz w:val="28"/>
      <w:szCs w:val="32"/>
    </w:rPr>
  </w:style>
  <w:style w:type="paragraph" w:styleId="20">
    <w:name w:val="heading 2"/>
    <w:aliases w:val="2"/>
    <w:basedOn w:val="a0"/>
    <w:next w:val="a0"/>
    <w:link w:val="21"/>
    <w:uiPriority w:val="99"/>
    <w:qFormat/>
    <w:rsid w:val="00850A14"/>
    <w:pPr>
      <w:keepNext/>
      <w:spacing w:after="0" w:line="360" w:lineRule="auto"/>
      <w:ind w:left="576" w:hanging="576"/>
      <w:jc w:val="center"/>
      <w:outlineLvl w:val="1"/>
    </w:pPr>
    <w:rPr>
      <w:rFonts w:ascii="Times New Roman" w:hAnsi="Times New Roman" w:cs="Times New Roman"/>
      <w:b/>
      <w:bCs/>
      <w:iCs/>
      <w:sz w:val="24"/>
      <w:szCs w:val="28"/>
    </w:rPr>
  </w:style>
  <w:style w:type="paragraph" w:styleId="3">
    <w:name w:val="heading 3"/>
    <w:aliases w:val="3"/>
    <w:basedOn w:val="a0"/>
    <w:next w:val="a0"/>
    <w:link w:val="30"/>
    <w:uiPriority w:val="99"/>
    <w:qFormat/>
    <w:rsid w:val="00850A14"/>
    <w:pPr>
      <w:keepNext/>
      <w:spacing w:before="240" w:after="60"/>
      <w:ind w:left="720" w:hanging="720"/>
      <w:outlineLvl w:val="2"/>
    </w:pPr>
    <w:rPr>
      <w:rFonts w:ascii="Times New Roman" w:hAnsi="Times New Roman" w:cs="Arial"/>
      <w:b/>
      <w:bCs/>
      <w:i/>
      <w:sz w:val="24"/>
      <w:szCs w:val="26"/>
    </w:rPr>
  </w:style>
  <w:style w:type="paragraph" w:styleId="4">
    <w:name w:val="heading 4"/>
    <w:basedOn w:val="a0"/>
    <w:next w:val="a0"/>
    <w:link w:val="40"/>
    <w:uiPriority w:val="99"/>
    <w:qFormat/>
    <w:rsid w:val="00850A14"/>
    <w:pPr>
      <w:keepNext/>
      <w:tabs>
        <w:tab w:val="num" w:pos="864"/>
      </w:tabs>
      <w:spacing w:before="240" w:after="60"/>
      <w:ind w:left="864" w:hanging="864"/>
      <w:outlineLvl w:val="3"/>
    </w:pPr>
    <w:rPr>
      <w:rFonts w:ascii="Arial" w:hAnsi="Arial" w:cs="Times New Roman"/>
      <w:b/>
      <w:bCs/>
      <w:sz w:val="24"/>
      <w:szCs w:val="28"/>
    </w:rPr>
  </w:style>
  <w:style w:type="paragraph" w:styleId="5">
    <w:name w:val="heading 5"/>
    <w:basedOn w:val="a0"/>
    <w:next w:val="a0"/>
    <w:link w:val="50"/>
    <w:uiPriority w:val="99"/>
    <w:qFormat/>
    <w:rsid w:val="00850A14"/>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850A14"/>
    <w:pPr>
      <w:tabs>
        <w:tab w:val="num" w:pos="1152"/>
      </w:tabs>
      <w:spacing w:before="240" w:after="60"/>
      <w:ind w:left="1152" w:hanging="1152"/>
      <w:outlineLvl w:val="5"/>
    </w:pPr>
    <w:rPr>
      <w:rFonts w:ascii="Times New Roman" w:hAnsi="Times New Roman" w:cs="Times New Roman"/>
      <w:b/>
      <w:bCs/>
    </w:rPr>
  </w:style>
  <w:style w:type="paragraph" w:styleId="7">
    <w:name w:val="heading 7"/>
    <w:basedOn w:val="a0"/>
    <w:next w:val="a0"/>
    <w:link w:val="70"/>
    <w:uiPriority w:val="99"/>
    <w:qFormat/>
    <w:rsid w:val="00850A14"/>
    <w:pPr>
      <w:tabs>
        <w:tab w:val="num" w:pos="1296"/>
      </w:tabs>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qFormat/>
    <w:rsid w:val="00850A14"/>
    <w:pPr>
      <w:tabs>
        <w:tab w:val="num" w:pos="1440"/>
      </w:tabs>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qFormat/>
    <w:rsid w:val="00850A14"/>
    <w:pPr>
      <w:tabs>
        <w:tab w:val="num" w:pos="1584"/>
      </w:tabs>
      <w:spacing w:before="240" w:after="60"/>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Знак Знак"/>
    <w:basedOn w:val="a1"/>
    <w:link w:val="1"/>
    <w:uiPriority w:val="99"/>
    <w:locked/>
    <w:rsid w:val="00850A14"/>
    <w:rPr>
      <w:rFonts w:ascii="Times New Roman" w:eastAsia="Times New Roman" w:hAnsi="Times New Roman" w:cs="Arial"/>
      <w:b/>
      <w:bCs/>
      <w:kern w:val="32"/>
      <w:sz w:val="28"/>
      <w:szCs w:val="32"/>
    </w:rPr>
  </w:style>
  <w:style w:type="character" w:customStyle="1" w:styleId="21">
    <w:name w:val="Заголовок 2 Знак"/>
    <w:aliases w:val="2 Знак"/>
    <w:basedOn w:val="a1"/>
    <w:link w:val="20"/>
    <w:uiPriority w:val="99"/>
    <w:locked/>
    <w:rsid w:val="00850A14"/>
    <w:rPr>
      <w:rFonts w:ascii="Times New Roman" w:eastAsia="Times New Roman" w:hAnsi="Times New Roman"/>
      <w:b/>
      <w:bCs/>
      <w:iCs/>
      <w:sz w:val="24"/>
      <w:szCs w:val="28"/>
    </w:rPr>
  </w:style>
  <w:style w:type="character" w:customStyle="1" w:styleId="30">
    <w:name w:val="Заголовок 3 Знак"/>
    <w:aliases w:val="3 Знак"/>
    <w:basedOn w:val="a1"/>
    <w:link w:val="3"/>
    <w:uiPriority w:val="99"/>
    <w:locked/>
    <w:rsid w:val="00850A14"/>
    <w:rPr>
      <w:rFonts w:ascii="Times New Roman" w:eastAsia="Times New Roman" w:hAnsi="Times New Roman" w:cs="Arial"/>
      <w:b/>
      <w:bCs/>
      <w:i/>
      <w:sz w:val="24"/>
      <w:szCs w:val="26"/>
    </w:rPr>
  </w:style>
  <w:style w:type="character" w:customStyle="1" w:styleId="40">
    <w:name w:val="Заголовок 4 Знак"/>
    <w:basedOn w:val="a1"/>
    <w:link w:val="4"/>
    <w:uiPriority w:val="99"/>
    <w:locked/>
    <w:rsid w:val="00850A14"/>
    <w:rPr>
      <w:rFonts w:ascii="Arial" w:eastAsia="Times New Roman" w:hAnsi="Arial"/>
      <w:b/>
      <w:bCs/>
      <w:sz w:val="24"/>
      <w:szCs w:val="28"/>
    </w:rPr>
  </w:style>
  <w:style w:type="character" w:customStyle="1" w:styleId="50">
    <w:name w:val="Заголовок 5 Знак"/>
    <w:basedOn w:val="a1"/>
    <w:link w:val="5"/>
    <w:uiPriority w:val="99"/>
    <w:locked/>
    <w:rsid w:val="00850A14"/>
    <w:rPr>
      <w:rFonts w:eastAsia="Times New Roman" w:cs="Calibri"/>
      <w:b/>
      <w:bCs/>
      <w:i/>
      <w:iCs/>
      <w:sz w:val="26"/>
      <w:szCs w:val="26"/>
    </w:rPr>
  </w:style>
  <w:style w:type="character" w:customStyle="1" w:styleId="60">
    <w:name w:val="Заголовок 6 Знак"/>
    <w:basedOn w:val="a1"/>
    <w:link w:val="6"/>
    <w:uiPriority w:val="99"/>
    <w:locked/>
    <w:rsid w:val="00850A14"/>
    <w:rPr>
      <w:rFonts w:ascii="Times New Roman" w:eastAsia="Times New Roman" w:hAnsi="Times New Roman"/>
      <w:b/>
      <w:bCs/>
    </w:rPr>
  </w:style>
  <w:style w:type="character" w:customStyle="1" w:styleId="70">
    <w:name w:val="Заголовок 7 Знак"/>
    <w:basedOn w:val="a1"/>
    <w:link w:val="7"/>
    <w:uiPriority w:val="99"/>
    <w:locked/>
    <w:rsid w:val="00850A14"/>
    <w:rPr>
      <w:rFonts w:ascii="Times New Roman" w:eastAsia="Times New Roman" w:hAnsi="Times New Roman"/>
      <w:sz w:val="24"/>
      <w:szCs w:val="24"/>
    </w:rPr>
  </w:style>
  <w:style w:type="character" w:customStyle="1" w:styleId="80">
    <w:name w:val="Заголовок 8 Знак"/>
    <w:basedOn w:val="a1"/>
    <w:link w:val="8"/>
    <w:uiPriority w:val="99"/>
    <w:locked/>
    <w:rsid w:val="00850A14"/>
    <w:rPr>
      <w:rFonts w:ascii="Times New Roman" w:eastAsia="Times New Roman" w:hAnsi="Times New Roman"/>
      <w:i/>
      <w:iCs/>
      <w:sz w:val="24"/>
      <w:szCs w:val="24"/>
    </w:rPr>
  </w:style>
  <w:style w:type="character" w:customStyle="1" w:styleId="90">
    <w:name w:val="Заголовок 9 Знак"/>
    <w:basedOn w:val="a1"/>
    <w:link w:val="9"/>
    <w:uiPriority w:val="99"/>
    <w:locked/>
    <w:rsid w:val="00850A14"/>
    <w:rPr>
      <w:rFonts w:ascii="Arial" w:eastAsia="Times New Roman" w:hAnsi="Arial" w:cs="Arial"/>
    </w:rPr>
  </w:style>
  <w:style w:type="paragraph" w:customStyle="1" w:styleId="a4">
    <w:name w:val="Для заголовка функциональные зоны_ГП"/>
    <w:basedOn w:val="a0"/>
    <w:uiPriority w:val="99"/>
    <w:rsid w:val="00850A14"/>
    <w:pPr>
      <w:outlineLvl w:val="1"/>
    </w:pPr>
    <w:rPr>
      <w:i/>
    </w:rPr>
  </w:style>
  <w:style w:type="paragraph" w:styleId="a5">
    <w:name w:val="List Paragraph"/>
    <w:basedOn w:val="a0"/>
    <w:link w:val="a6"/>
    <w:uiPriority w:val="99"/>
    <w:qFormat/>
    <w:rsid w:val="00850A14"/>
    <w:pPr>
      <w:ind w:left="720"/>
      <w:contextualSpacing/>
    </w:pPr>
    <w:rPr>
      <w:rFonts w:cs="Times New Roman"/>
    </w:rPr>
  </w:style>
  <w:style w:type="paragraph" w:styleId="a7">
    <w:name w:val="footer"/>
    <w:basedOn w:val="a0"/>
    <w:link w:val="a8"/>
    <w:uiPriority w:val="99"/>
    <w:rsid w:val="00850A14"/>
    <w:pPr>
      <w:tabs>
        <w:tab w:val="center" w:pos="4677"/>
        <w:tab w:val="right" w:pos="9355"/>
      </w:tabs>
    </w:pPr>
  </w:style>
  <w:style w:type="character" w:customStyle="1" w:styleId="a8">
    <w:name w:val="Нижний колонтитул Знак"/>
    <w:basedOn w:val="a1"/>
    <w:link w:val="a7"/>
    <w:uiPriority w:val="99"/>
    <w:locked/>
    <w:rsid w:val="00850A14"/>
    <w:rPr>
      <w:rFonts w:ascii="Calibri" w:hAnsi="Calibri" w:cs="Calibri"/>
      <w:lang w:eastAsia="ru-RU"/>
    </w:rPr>
  </w:style>
  <w:style w:type="character" w:styleId="a9">
    <w:name w:val="page number"/>
    <w:basedOn w:val="a1"/>
    <w:uiPriority w:val="99"/>
    <w:rsid w:val="00850A14"/>
    <w:rPr>
      <w:rFonts w:cs="Times New Roman"/>
    </w:rPr>
  </w:style>
  <w:style w:type="paragraph" w:styleId="aa">
    <w:name w:val="Title"/>
    <w:basedOn w:val="a0"/>
    <w:link w:val="ab"/>
    <w:uiPriority w:val="99"/>
    <w:qFormat/>
    <w:rsid w:val="00850A14"/>
    <w:pPr>
      <w:spacing w:after="0" w:line="240" w:lineRule="auto"/>
      <w:jc w:val="center"/>
    </w:pPr>
    <w:rPr>
      <w:rFonts w:ascii="Arial" w:hAnsi="Arial" w:cs="Arial"/>
      <w:b/>
      <w:bCs/>
    </w:rPr>
  </w:style>
  <w:style w:type="character" w:customStyle="1" w:styleId="ab">
    <w:name w:val="Название Знак"/>
    <w:basedOn w:val="a1"/>
    <w:link w:val="aa"/>
    <w:uiPriority w:val="99"/>
    <w:locked/>
    <w:rsid w:val="00850A14"/>
    <w:rPr>
      <w:rFonts w:ascii="Arial" w:hAnsi="Arial" w:cs="Arial"/>
      <w:b/>
      <w:bCs/>
      <w:lang w:eastAsia="ru-RU"/>
    </w:rPr>
  </w:style>
  <w:style w:type="paragraph" w:customStyle="1" w:styleId="Label">
    <w:name w:val="Label"/>
    <w:basedOn w:val="a0"/>
    <w:uiPriority w:val="99"/>
    <w:rsid w:val="00850A14"/>
    <w:pPr>
      <w:spacing w:before="120" w:after="0" w:line="240" w:lineRule="auto"/>
    </w:pPr>
    <w:rPr>
      <w:rFonts w:ascii="Antiqua" w:hAnsi="Antiqua" w:cs="Times New Roman"/>
      <w:sz w:val="17"/>
      <w:szCs w:val="20"/>
      <w:lang w:val="en-US"/>
    </w:rPr>
  </w:style>
  <w:style w:type="paragraph" w:customStyle="1" w:styleId="Ieinoie">
    <w:name w:val="Ieino?ie"/>
    <w:basedOn w:val="a0"/>
    <w:uiPriority w:val="99"/>
    <w:rsid w:val="00850A14"/>
    <w:pPr>
      <w:spacing w:after="0" w:line="240" w:lineRule="auto"/>
      <w:jc w:val="center"/>
    </w:pPr>
    <w:rPr>
      <w:rFonts w:ascii="AGGal" w:hAnsi="AGGal" w:cs="Times New Roman"/>
      <w:szCs w:val="20"/>
    </w:rPr>
  </w:style>
  <w:style w:type="paragraph" w:styleId="ac">
    <w:name w:val="header"/>
    <w:aliases w:val="ВерхКолонтитул"/>
    <w:basedOn w:val="a0"/>
    <w:link w:val="ad"/>
    <w:uiPriority w:val="99"/>
    <w:rsid w:val="00850A14"/>
    <w:pPr>
      <w:tabs>
        <w:tab w:val="center" w:pos="4677"/>
        <w:tab w:val="right" w:pos="9355"/>
      </w:tabs>
      <w:spacing w:after="0" w:line="240" w:lineRule="auto"/>
    </w:pPr>
    <w:rPr>
      <w:rFonts w:ascii="Times New Roman" w:hAnsi="Times New Roman" w:cs="Times New Roman"/>
      <w:sz w:val="24"/>
      <w:szCs w:val="20"/>
    </w:rPr>
  </w:style>
  <w:style w:type="character" w:customStyle="1" w:styleId="ad">
    <w:name w:val="Верхний колонтитул Знак"/>
    <w:aliases w:val="ВерхКолонтитул Знак"/>
    <w:basedOn w:val="a1"/>
    <w:link w:val="ac"/>
    <w:uiPriority w:val="99"/>
    <w:locked/>
    <w:rsid w:val="00850A14"/>
    <w:rPr>
      <w:rFonts w:ascii="Times New Roman" w:hAnsi="Times New Roman" w:cs="Times New Roman"/>
      <w:sz w:val="20"/>
      <w:szCs w:val="20"/>
      <w:lang w:eastAsia="ru-RU"/>
    </w:rPr>
  </w:style>
  <w:style w:type="paragraph" w:styleId="22">
    <w:name w:val="Body Text 2"/>
    <w:basedOn w:val="a0"/>
    <w:link w:val="23"/>
    <w:uiPriority w:val="99"/>
    <w:rsid w:val="00850A14"/>
    <w:pPr>
      <w:spacing w:after="0" w:line="240" w:lineRule="auto"/>
      <w:jc w:val="center"/>
    </w:pPr>
    <w:rPr>
      <w:rFonts w:ascii="Courier New" w:hAnsi="Courier New" w:cs="Courier New"/>
      <w:sz w:val="24"/>
      <w:szCs w:val="24"/>
    </w:rPr>
  </w:style>
  <w:style w:type="character" w:customStyle="1" w:styleId="23">
    <w:name w:val="Основной текст 2 Знак"/>
    <w:basedOn w:val="a1"/>
    <w:link w:val="22"/>
    <w:uiPriority w:val="99"/>
    <w:locked/>
    <w:rsid w:val="00850A14"/>
    <w:rPr>
      <w:rFonts w:ascii="Courier New" w:hAnsi="Courier New" w:cs="Courier New"/>
      <w:sz w:val="24"/>
      <w:szCs w:val="24"/>
      <w:lang w:eastAsia="ru-RU"/>
    </w:rPr>
  </w:style>
  <w:style w:type="paragraph" w:styleId="ae">
    <w:name w:val="Body Text"/>
    <w:basedOn w:val="a0"/>
    <w:link w:val="af"/>
    <w:uiPriority w:val="99"/>
    <w:rsid w:val="00850A14"/>
    <w:pPr>
      <w:spacing w:after="120" w:line="240" w:lineRule="auto"/>
    </w:pPr>
    <w:rPr>
      <w:rFonts w:ascii="Times New Roman" w:hAnsi="Times New Roman" w:cs="Times New Roman"/>
      <w:sz w:val="24"/>
      <w:szCs w:val="20"/>
    </w:rPr>
  </w:style>
  <w:style w:type="character" w:customStyle="1" w:styleId="af">
    <w:name w:val="Основной текст Знак"/>
    <w:basedOn w:val="a1"/>
    <w:link w:val="ae"/>
    <w:uiPriority w:val="99"/>
    <w:locked/>
    <w:rsid w:val="00850A14"/>
    <w:rPr>
      <w:rFonts w:ascii="Times New Roman" w:hAnsi="Times New Roman" w:cs="Times New Roman"/>
      <w:sz w:val="20"/>
      <w:szCs w:val="20"/>
      <w:lang w:eastAsia="ru-RU"/>
    </w:rPr>
  </w:style>
  <w:style w:type="paragraph" w:customStyle="1" w:styleId="11">
    <w:name w:val="заголовок 1"/>
    <w:basedOn w:val="a0"/>
    <w:next w:val="a0"/>
    <w:link w:val="12"/>
    <w:uiPriority w:val="99"/>
    <w:rsid w:val="00850A14"/>
    <w:pPr>
      <w:keepNext/>
      <w:autoSpaceDE w:val="0"/>
      <w:autoSpaceDN w:val="0"/>
      <w:spacing w:after="0" w:line="240" w:lineRule="auto"/>
      <w:jc w:val="right"/>
      <w:outlineLvl w:val="0"/>
    </w:pPr>
    <w:rPr>
      <w:rFonts w:ascii="Arial" w:hAnsi="Arial" w:cs="Times New Roman"/>
      <w:b/>
      <w:bCs/>
      <w:sz w:val="28"/>
      <w:szCs w:val="28"/>
    </w:rPr>
  </w:style>
  <w:style w:type="paragraph" w:styleId="af0">
    <w:name w:val="Body Text Indent"/>
    <w:basedOn w:val="a0"/>
    <w:link w:val="af1"/>
    <w:uiPriority w:val="99"/>
    <w:rsid w:val="00850A14"/>
    <w:pPr>
      <w:spacing w:after="120" w:line="240" w:lineRule="auto"/>
      <w:ind w:left="283"/>
    </w:pPr>
    <w:rPr>
      <w:rFonts w:ascii="Times New Roman" w:hAnsi="Times New Roman" w:cs="Times New Roman"/>
      <w:sz w:val="24"/>
      <w:szCs w:val="20"/>
    </w:rPr>
  </w:style>
  <w:style w:type="character" w:customStyle="1" w:styleId="af1">
    <w:name w:val="Основной текст с отступом Знак"/>
    <w:basedOn w:val="a1"/>
    <w:link w:val="af0"/>
    <w:uiPriority w:val="99"/>
    <w:locked/>
    <w:rsid w:val="00850A14"/>
    <w:rPr>
      <w:rFonts w:ascii="Times New Roman" w:hAnsi="Times New Roman" w:cs="Times New Roman"/>
      <w:sz w:val="20"/>
      <w:szCs w:val="20"/>
      <w:lang w:eastAsia="ru-RU"/>
    </w:rPr>
  </w:style>
  <w:style w:type="paragraph" w:styleId="af2">
    <w:name w:val="caption"/>
    <w:basedOn w:val="a0"/>
    <w:next w:val="a0"/>
    <w:uiPriority w:val="99"/>
    <w:qFormat/>
    <w:rsid w:val="00850A14"/>
    <w:pPr>
      <w:spacing w:after="0" w:line="240" w:lineRule="auto"/>
      <w:jc w:val="center"/>
    </w:pPr>
    <w:rPr>
      <w:rFonts w:ascii="Times New Roman" w:hAnsi="Times New Roman" w:cs="Times New Roman"/>
      <w:b/>
      <w:bCs/>
      <w:sz w:val="24"/>
      <w:szCs w:val="24"/>
    </w:rPr>
  </w:style>
  <w:style w:type="paragraph" w:styleId="24">
    <w:name w:val="Body Text Indent 2"/>
    <w:basedOn w:val="a0"/>
    <w:link w:val="25"/>
    <w:uiPriority w:val="99"/>
    <w:rsid w:val="00850A14"/>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1"/>
    <w:link w:val="24"/>
    <w:uiPriority w:val="99"/>
    <w:locked/>
    <w:rsid w:val="00850A14"/>
    <w:rPr>
      <w:rFonts w:ascii="Times New Roman" w:hAnsi="Times New Roman" w:cs="Times New Roman"/>
      <w:sz w:val="20"/>
      <w:szCs w:val="20"/>
      <w:lang w:eastAsia="ru-RU"/>
    </w:rPr>
  </w:style>
  <w:style w:type="paragraph" w:styleId="af3">
    <w:name w:val="Block Text"/>
    <w:basedOn w:val="a0"/>
    <w:uiPriority w:val="99"/>
    <w:rsid w:val="00850A14"/>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4">
    <w:name w:val="footnote text"/>
    <w:basedOn w:val="a0"/>
    <w:link w:val="af5"/>
    <w:uiPriority w:val="99"/>
    <w:semiHidden/>
    <w:rsid w:val="00850A14"/>
    <w:pPr>
      <w:spacing w:after="0" w:line="240" w:lineRule="auto"/>
    </w:pPr>
    <w:rPr>
      <w:rFonts w:ascii="Arial Narrow" w:hAnsi="Arial Narrow" w:cs="Times New Roman"/>
      <w:sz w:val="20"/>
      <w:szCs w:val="20"/>
    </w:rPr>
  </w:style>
  <w:style w:type="character" w:customStyle="1" w:styleId="af5">
    <w:name w:val="Текст сноски Знак"/>
    <w:basedOn w:val="a1"/>
    <w:link w:val="af4"/>
    <w:uiPriority w:val="99"/>
    <w:semiHidden/>
    <w:locked/>
    <w:rsid w:val="00850A14"/>
    <w:rPr>
      <w:rFonts w:ascii="Arial Narrow" w:hAnsi="Arial Narrow" w:cs="Times New Roman"/>
      <w:sz w:val="20"/>
      <w:szCs w:val="20"/>
      <w:lang w:eastAsia="ru-RU"/>
    </w:rPr>
  </w:style>
  <w:style w:type="character" w:styleId="af6">
    <w:name w:val="footnote reference"/>
    <w:basedOn w:val="a1"/>
    <w:uiPriority w:val="99"/>
    <w:semiHidden/>
    <w:rsid w:val="00850A14"/>
    <w:rPr>
      <w:rFonts w:cs="Times New Roman"/>
      <w:vertAlign w:val="superscript"/>
    </w:rPr>
  </w:style>
  <w:style w:type="paragraph" w:customStyle="1" w:styleId="af7">
    <w:name w:val="Знак Знак Знак Знак Знак Знак Знак"/>
    <w:basedOn w:val="a0"/>
    <w:uiPriority w:val="99"/>
    <w:rsid w:val="00850A14"/>
    <w:pPr>
      <w:spacing w:after="60" w:line="240" w:lineRule="auto"/>
      <w:ind w:firstLine="709"/>
      <w:jc w:val="both"/>
    </w:pPr>
    <w:rPr>
      <w:rFonts w:ascii="Arial" w:hAnsi="Arial" w:cs="Arial"/>
      <w:bCs/>
      <w:sz w:val="24"/>
      <w:szCs w:val="24"/>
    </w:rPr>
  </w:style>
  <w:style w:type="paragraph" w:styleId="af8">
    <w:name w:val="Balloon Text"/>
    <w:basedOn w:val="a0"/>
    <w:link w:val="af9"/>
    <w:uiPriority w:val="99"/>
    <w:rsid w:val="00850A14"/>
    <w:pPr>
      <w:spacing w:after="0" w:line="240" w:lineRule="auto"/>
    </w:pPr>
    <w:rPr>
      <w:rFonts w:ascii="Tahoma" w:hAnsi="Tahoma" w:cs="Tahoma"/>
      <w:sz w:val="16"/>
      <w:szCs w:val="16"/>
    </w:rPr>
  </w:style>
  <w:style w:type="character" w:customStyle="1" w:styleId="af9">
    <w:name w:val="Текст выноски Знак"/>
    <w:basedOn w:val="a1"/>
    <w:link w:val="af8"/>
    <w:uiPriority w:val="99"/>
    <w:locked/>
    <w:rsid w:val="00850A14"/>
    <w:rPr>
      <w:rFonts w:ascii="Tahoma" w:hAnsi="Tahoma" w:cs="Tahoma"/>
      <w:sz w:val="16"/>
      <w:szCs w:val="16"/>
      <w:lang w:eastAsia="ru-RU"/>
    </w:rPr>
  </w:style>
  <w:style w:type="table" w:styleId="afa">
    <w:name w:val="Table Grid"/>
    <w:basedOn w:val="a2"/>
    <w:uiPriority w:val="99"/>
    <w:rsid w:val="00850A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99"/>
    <w:rsid w:val="00850A14"/>
    <w:pPr>
      <w:spacing w:before="240" w:after="120"/>
    </w:pPr>
    <w:rPr>
      <w:rFonts w:ascii="Times New Roman" w:hAnsi="Times New Roman" w:cs="Times New Roman"/>
      <w:b/>
      <w:bCs/>
      <w:sz w:val="20"/>
      <w:szCs w:val="20"/>
    </w:rPr>
  </w:style>
  <w:style w:type="paragraph" w:styleId="26">
    <w:name w:val="toc 2"/>
    <w:basedOn w:val="a0"/>
    <w:next w:val="a0"/>
    <w:autoRedefine/>
    <w:uiPriority w:val="99"/>
    <w:rsid w:val="001864BB"/>
    <w:pPr>
      <w:tabs>
        <w:tab w:val="left" w:pos="0"/>
        <w:tab w:val="right" w:leader="dot" w:pos="9627"/>
      </w:tabs>
      <w:spacing w:before="120" w:after="0"/>
    </w:pPr>
    <w:rPr>
      <w:rFonts w:ascii="Times New Roman" w:hAnsi="Times New Roman" w:cs="Times New Roman"/>
      <w:iCs/>
      <w:noProof/>
      <w:sz w:val="20"/>
      <w:szCs w:val="20"/>
    </w:rPr>
  </w:style>
  <w:style w:type="paragraph" w:styleId="31">
    <w:name w:val="toc 3"/>
    <w:basedOn w:val="a0"/>
    <w:next w:val="a0"/>
    <w:link w:val="32"/>
    <w:autoRedefine/>
    <w:uiPriority w:val="99"/>
    <w:rsid w:val="00850A14"/>
    <w:pPr>
      <w:tabs>
        <w:tab w:val="right" w:pos="9514"/>
      </w:tabs>
      <w:spacing w:after="0"/>
      <w:ind w:left="440"/>
    </w:pPr>
    <w:rPr>
      <w:rFonts w:ascii="Times New Roman" w:hAnsi="Times New Roman" w:cs="Times New Roman"/>
      <w:i/>
      <w:noProof/>
      <w:sz w:val="20"/>
      <w:szCs w:val="20"/>
    </w:rPr>
  </w:style>
  <w:style w:type="paragraph" w:styleId="41">
    <w:name w:val="toc 4"/>
    <w:basedOn w:val="a0"/>
    <w:next w:val="a0"/>
    <w:autoRedefine/>
    <w:uiPriority w:val="99"/>
    <w:rsid w:val="00850A14"/>
    <w:pPr>
      <w:spacing w:after="0"/>
      <w:ind w:left="660"/>
    </w:pPr>
    <w:rPr>
      <w:rFonts w:ascii="Times New Roman" w:hAnsi="Times New Roman" w:cs="Times New Roman"/>
      <w:sz w:val="20"/>
      <w:szCs w:val="20"/>
    </w:rPr>
  </w:style>
  <w:style w:type="paragraph" w:styleId="51">
    <w:name w:val="toc 5"/>
    <w:basedOn w:val="a0"/>
    <w:next w:val="a0"/>
    <w:autoRedefine/>
    <w:uiPriority w:val="99"/>
    <w:semiHidden/>
    <w:rsid w:val="00850A14"/>
    <w:pPr>
      <w:spacing w:after="0"/>
      <w:ind w:left="880"/>
    </w:pPr>
    <w:rPr>
      <w:rFonts w:ascii="Times New Roman" w:hAnsi="Times New Roman" w:cs="Times New Roman"/>
      <w:sz w:val="20"/>
      <w:szCs w:val="20"/>
    </w:rPr>
  </w:style>
  <w:style w:type="paragraph" w:styleId="61">
    <w:name w:val="toc 6"/>
    <w:basedOn w:val="a0"/>
    <w:next w:val="a0"/>
    <w:autoRedefine/>
    <w:uiPriority w:val="99"/>
    <w:semiHidden/>
    <w:rsid w:val="00850A14"/>
    <w:pPr>
      <w:spacing w:after="0"/>
      <w:ind w:left="1100"/>
    </w:pPr>
    <w:rPr>
      <w:rFonts w:ascii="Times New Roman" w:hAnsi="Times New Roman" w:cs="Times New Roman"/>
      <w:sz w:val="20"/>
      <w:szCs w:val="20"/>
    </w:rPr>
  </w:style>
  <w:style w:type="paragraph" w:styleId="71">
    <w:name w:val="toc 7"/>
    <w:basedOn w:val="a0"/>
    <w:next w:val="a0"/>
    <w:autoRedefine/>
    <w:uiPriority w:val="99"/>
    <w:semiHidden/>
    <w:rsid w:val="00850A14"/>
    <w:pPr>
      <w:spacing w:after="0"/>
      <w:ind w:left="1320"/>
    </w:pPr>
    <w:rPr>
      <w:rFonts w:ascii="Times New Roman" w:hAnsi="Times New Roman" w:cs="Times New Roman"/>
      <w:sz w:val="20"/>
      <w:szCs w:val="20"/>
    </w:rPr>
  </w:style>
  <w:style w:type="paragraph" w:styleId="81">
    <w:name w:val="toc 8"/>
    <w:basedOn w:val="a0"/>
    <w:next w:val="a0"/>
    <w:autoRedefine/>
    <w:uiPriority w:val="99"/>
    <w:semiHidden/>
    <w:rsid w:val="00850A14"/>
    <w:pPr>
      <w:spacing w:after="0"/>
      <w:ind w:left="1540"/>
    </w:pPr>
    <w:rPr>
      <w:rFonts w:ascii="Times New Roman" w:hAnsi="Times New Roman" w:cs="Times New Roman"/>
      <w:sz w:val="20"/>
      <w:szCs w:val="20"/>
    </w:rPr>
  </w:style>
  <w:style w:type="paragraph" w:styleId="91">
    <w:name w:val="toc 9"/>
    <w:basedOn w:val="a0"/>
    <w:next w:val="a0"/>
    <w:autoRedefine/>
    <w:uiPriority w:val="99"/>
    <w:semiHidden/>
    <w:rsid w:val="00850A14"/>
    <w:pPr>
      <w:spacing w:after="0"/>
      <w:ind w:left="1760"/>
    </w:pPr>
    <w:rPr>
      <w:rFonts w:ascii="Times New Roman" w:hAnsi="Times New Roman" w:cs="Times New Roman"/>
      <w:sz w:val="20"/>
      <w:szCs w:val="20"/>
    </w:rPr>
  </w:style>
  <w:style w:type="character" w:styleId="afb">
    <w:name w:val="Hyperlink"/>
    <w:basedOn w:val="a1"/>
    <w:uiPriority w:val="99"/>
    <w:rsid w:val="00850A14"/>
    <w:rPr>
      <w:rFonts w:cs="Times New Roman"/>
      <w:color w:val="0000FF"/>
      <w:u w:val="single"/>
    </w:rPr>
  </w:style>
  <w:style w:type="paragraph" w:customStyle="1" w:styleId="afc">
    <w:name w:val="Знак Знак Знак"/>
    <w:basedOn w:val="a0"/>
    <w:uiPriority w:val="99"/>
    <w:rsid w:val="00850A14"/>
    <w:pPr>
      <w:spacing w:after="60" w:line="240" w:lineRule="auto"/>
      <w:ind w:firstLine="709"/>
      <w:jc w:val="both"/>
    </w:pPr>
    <w:rPr>
      <w:rFonts w:ascii="Arial" w:hAnsi="Arial" w:cs="Arial"/>
      <w:bCs/>
      <w:sz w:val="24"/>
      <w:szCs w:val="24"/>
    </w:rPr>
  </w:style>
  <w:style w:type="paragraph" w:customStyle="1" w:styleId="27">
    <w:name w:val="Знак2"/>
    <w:basedOn w:val="a0"/>
    <w:uiPriority w:val="99"/>
    <w:rsid w:val="00850A14"/>
    <w:pPr>
      <w:spacing w:after="60" w:line="240" w:lineRule="auto"/>
      <w:ind w:firstLine="709"/>
      <w:jc w:val="both"/>
    </w:pPr>
    <w:rPr>
      <w:rFonts w:ascii="Arial" w:hAnsi="Arial" w:cs="Arial"/>
      <w:bCs/>
      <w:sz w:val="24"/>
      <w:szCs w:val="24"/>
    </w:rPr>
  </w:style>
  <w:style w:type="paragraph" w:customStyle="1" w:styleId="afd">
    <w:name w:val="Стиль А"/>
    <w:basedOn w:val="a0"/>
    <w:link w:val="afe"/>
    <w:uiPriority w:val="99"/>
    <w:rsid w:val="00850A14"/>
    <w:pPr>
      <w:spacing w:after="0" w:line="240" w:lineRule="auto"/>
      <w:ind w:firstLine="720"/>
      <w:jc w:val="both"/>
    </w:pPr>
    <w:rPr>
      <w:rFonts w:ascii="Times New Roman" w:hAnsi="Times New Roman" w:cs="Times New Roman"/>
      <w:b/>
      <w:caps/>
      <w:sz w:val="28"/>
      <w:szCs w:val="28"/>
    </w:rPr>
  </w:style>
  <w:style w:type="character" w:customStyle="1" w:styleId="afe">
    <w:name w:val="Стиль А Знак"/>
    <w:link w:val="afd"/>
    <w:uiPriority w:val="99"/>
    <w:locked/>
    <w:rsid w:val="00850A14"/>
    <w:rPr>
      <w:rFonts w:ascii="Times New Roman" w:hAnsi="Times New Roman"/>
      <w:b/>
      <w:caps/>
      <w:sz w:val="28"/>
      <w:lang w:eastAsia="ru-RU"/>
    </w:rPr>
  </w:style>
  <w:style w:type="paragraph" w:customStyle="1" w:styleId="2">
    <w:name w:val="Стиль Заголовок 2 + не малые прописные"/>
    <w:basedOn w:val="20"/>
    <w:autoRedefine/>
    <w:uiPriority w:val="99"/>
    <w:rsid w:val="00850A14"/>
    <w:pPr>
      <w:keepLines/>
      <w:widowControl w:val="0"/>
      <w:tabs>
        <w:tab w:val="num" w:pos="1140"/>
        <w:tab w:val="num" w:pos="1429"/>
      </w:tabs>
      <w:spacing w:before="360" w:after="360"/>
      <w:ind w:left="1140" w:hanging="780"/>
      <w:jc w:val="both"/>
    </w:pPr>
    <w:rPr>
      <w:i/>
      <w:iCs w:val="0"/>
      <w:smallCaps/>
    </w:rPr>
  </w:style>
  <w:style w:type="paragraph" w:customStyle="1" w:styleId="3040">
    <w:name w:val="Стиль Заголовок 3 + Слева:  0.4 см Первая строка:  0 см"/>
    <w:basedOn w:val="3"/>
    <w:uiPriority w:val="99"/>
    <w:rsid w:val="00850A14"/>
    <w:pPr>
      <w:widowControl w:val="0"/>
      <w:tabs>
        <w:tab w:val="num" w:pos="1140"/>
        <w:tab w:val="num" w:pos="2330"/>
      </w:tabs>
      <w:spacing w:before="360" w:after="360" w:line="360" w:lineRule="auto"/>
      <w:ind w:left="1140" w:hanging="780"/>
    </w:pPr>
    <w:rPr>
      <w:rFonts w:cs="Times New Roman"/>
      <w:sz w:val="28"/>
      <w:szCs w:val="20"/>
    </w:rPr>
  </w:style>
  <w:style w:type="paragraph" w:customStyle="1" w:styleId="CC6697C74D5C47D4AC021749BD917D4C">
    <w:name w:val="CC6697C74D5C47D4AC021749BD917D4C"/>
    <w:uiPriority w:val="99"/>
    <w:rsid w:val="00850A14"/>
    <w:pPr>
      <w:spacing w:after="200" w:line="276" w:lineRule="auto"/>
    </w:pPr>
    <w:rPr>
      <w:rFonts w:eastAsia="Times New Roman"/>
      <w:lang w:val="en-US" w:eastAsia="en-US"/>
    </w:rPr>
  </w:style>
  <w:style w:type="paragraph" w:customStyle="1" w:styleId="Aeiiai">
    <w:name w:val="Aei?iai?"/>
    <w:basedOn w:val="a0"/>
    <w:uiPriority w:val="99"/>
    <w:rsid w:val="00850A14"/>
    <w:pPr>
      <w:spacing w:after="0" w:line="240" w:lineRule="auto"/>
      <w:jc w:val="center"/>
    </w:pPr>
    <w:rPr>
      <w:rFonts w:ascii="AGGal" w:hAnsi="AGGal" w:cs="AGGal"/>
    </w:rPr>
  </w:style>
  <w:style w:type="character" w:styleId="aff">
    <w:name w:val="Emphasis"/>
    <w:basedOn w:val="a1"/>
    <w:uiPriority w:val="99"/>
    <w:qFormat/>
    <w:rsid w:val="00850A14"/>
    <w:rPr>
      <w:rFonts w:cs="Times New Roman"/>
      <w:i/>
    </w:rPr>
  </w:style>
  <w:style w:type="paragraph" w:customStyle="1" w:styleId="aff0">
    <w:name w:val="текст сноски"/>
    <w:basedOn w:val="a0"/>
    <w:uiPriority w:val="99"/>
    <w:rsid w:val="00850A14"/>
    <w:pPr>
      <w:autoSpaceDE w:val="0"/>
      <w:autoSpaceDN w:val="0"/>
      <w:spacing w:after="0" w:line="240" w:lineRule="auto"/>
    </w:pPr>
    <w:rPr>
      <w:rFonts w:ascii="Arial" w:hAnsi="Arial" w:cs="Arial"/>
      <w:sz w:val="20"/>
      <w:szCs w:val="20"/>
    </w:rPr>
  </w:style>
  <w:style w:type="character" w:customStyle="1" w:styleId="aff1">
    <w:name w:val="знак сноски"/>
    <w:uiPriority w:val="99"/>
    <w:rsid w:val="00850A14"/>
    <w:rPr>
      <w:vertAlign w:val="superscript"/>
    </w:rPr>
  </w:style>
  <w:style w:type="paragraph" w:customStyle="1" w:styleId="aff2">
    <w:name w:val="таблица"/>
    <w:basedOn w:val="a0"/>
    <w:next w:val="a0"/>
    <w:uiPriority w:val="99"/>
    <w:rsid w:val="00850A14"/>
    <w:pPr>
      <w:spacing w:after="0" w:line="240" w:lineRule="auto"/>
      <w:jc w:val="both"/>
    </w:pPr>
    <w:rPr>
      <w:rFonts w:ascii="Times New Roman" w:hAnsi="Times New Roman" w:cs="Times New Roman"/>
      <w:i/>
      <w:sz w:val="24"/>
      <w:szCs w:val="24"/>
    </w:rPr>
  </w:style>
  <w:style w:type="paragraph" w:customStyle="1" w:styleId="28">
    <w:name w:val="Обычный2"/>
    <w:uiPriority w:val="99"/>
    <w:rsid w:val="00850A14"/>
    <w:pPr>
      <w:widowControl w:val="0"/>
      <w:autoSpaceDE w:val="0"/>
      <w:autoSpaceDN w:val="0"/>
    </w:pPr>
    <w:rPr>
      <w:rFonts w:ascii="Times New Roman" w:eastAsia="Times New Roman" w:hAnsi="Times New Roman"/>
      <w:sz w:val="20"/>
      <w:szCs w:val="20"/>
    </w:rPr>
  </w:style>
  <w:style w:type="paragraph" w:styleId="33">
    <w:name w:val="Body Text 3"/>
    <w:basedOn w:val="a0"/>
    <w:link w:val="34"/>
    <w:uiPriority w:val="99"/>
    <w:rsid w:val="00850A14"/>
    <w:pPr>
      <w:autoSpaceDE w:val="0"/>
      <w:autoSpaceDN w:val="0"/>
      <w:spacing w:after="0" w:line="240" w:lineRule="auto"/>
    </w:pPr>
    <w:rPr>
      <w:rFonts w:ascii="Arial" w:hAnsi="Arial" w:cs="Arial"/>
      <w:i/>
      <w:sz w:val="24"/>
    </w:rPr>
  </w:style>
  <w:style w:type="character" w:customStyle="1" w:styleId="34">
    <w:name w:val="Основной текст 3 Знак"/>
    <w:basedOn w:val="a1"/>
    <w:link w:val="33"/>
    <w:uiPriority w:val="99"/>
    <w:locked/>
    <w:rsid w:val="00850A14"/>
    <w:rPr>
      <w:rFonts w:ascii="Arial" w:hAnsi="Arial" w:cs="Arial"/>
      <w:i/>
      <w:sz w:val="24"/>
      <w:lang w:eastAsia="ru-RU"/>
    </w:rPr>
  </w:style>
  <w:style w:type="paragraph" w:styleId="35">
    <w:name w:val="Body Text Indent 3"/>
    <w:basedOn w:val="a0"/>
    <w:link w:val="36"/>
    <w:uiPriority w:val="99"/>
    <w:rsid w:val="00850A14"/>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1"/>
    <w:link w:val="35"/>
    <w:uiPriority w:val="99"/>
    <w:locked/>
    <w:rsid w:val="00850A14"/>
    <w:rPr>
      <w:rFonts w:ascii="Arial" w:hAnsi="Arial" w:cs="Arial"/>
      <w:sz w:val="24"/>
      <w:lang w:eastAsia="ru-RU"/>
    </w:rPr>
  </w:style>
  <w:style w:type="paragraph" w:customStyle="1" w:styleId="Iiiaeuiue">
    <w:name w:val="Ii?iaeuiue"/>
    <w:uiPriority w:val="99"/>
    <w:rsid w:val="00850A14"/>
    <w:rPr>
      <w:rFonts w:ascii="Baltica" w:eastAsia="Times New Roman" w:hAnsi="Baltica"/>
      <w:sz w:val="24"/>
      <w:szCs w:val="20"/>
      <w:lang w:eastAsia="ja-JP"/>
    </w:rPr>
  </w:style>
  <w:style w:type="paragraph" w:customStyle="1" w:styleId="aff3">
    <w:name w:val="Знак Знак Знак Знак"/>
    <w:basedOn w:val="a0"/>
    <w:uiPriority w:val="99"/>
    <w:rsid w:val="00850A14"/>
    <w:pPr>
      <w:spacing w:after="60" w:line="240" w:lineRule="auto"/>
      <w:ind w:firstLine="709"/>
      <w:jc w:val="both"/>
    </w:pPr>
    <w:rPr>
      <w:rFonts w:ascii="Arial" w:hAnsi="Arial" w:cs="Arial"/>
      <w:bCs/>
      <w:sz w:val="24"/>
      <w:szCs w:val="24"/>
    </w:rPr>
  </w:style>
  <w:style w:type="paragraph" w:customStyle="1" w:styleId="14">
    <w:name w:val="Знак1"/>
    <w:basedOn w:val="a0"/>
    <w:uiPriority w:val="99"/>
    <w:rsid w:val="00850A14"/>
    <w:pPr>
      <w:spacing w:before="100" w:beforeAutospacing="1" w:after="100" w:afterAutospacing="1" w:line="240" w:lineRule="auto"/>
    </w:pPr>
    <w:rPr>
      <w:rFonts w:ascii="Tahoma" w:hAnsi="Tahoma" w:cs="Times New Roman"/>
      <w:sz w:val="20"/>
      <w:szCs w:val="20"/>
      <w:lang w:val="en-US" w:eastAsia="en-US"/>
    </w:rPr>
  </w:style>
  <w:style w:type="paragraph" w:styleId="aff4">
    <w:name w:val="TOC Heading"/>
    <w:basedOn w:val="1"/>
    <w:next w:val="a0"/>
    <w:uiPriority w:val="99"/>
    <w:qFormat/>
    <w:rsid w:val="00850A14"/>
    <w:pPr>
      <w:keepLines/>
      <w:spacing w:before="480"/>
      <w:ind w:left="0" w:firstLine="0"/>
      <w:outlineLvl w:val="9"/>
    </w:pPr>
    <w:rPr>
      <w:rFonts w:ascii="Cambria" w:hAnsi="Cambria" w:cs="Times New Roman"/>
      <w:color w:val="365F91"/>
      <w:kern w:val="0"/>
      <w:szCs w:val="28"/>
      <w:lang w:eastAsia="en-US"/>
    </w:rPr>
  </w:style>
  <w:style w:type="paragraph" w:styleId="aff5">
    <w:name w:val="List Bullet"/>
    <w:aliases w:val="Маркированный"/>
    <w:basedOn w:val="a0"/>
    <w:uiPriority w:val="99"/>
    <w:rsid w:val="00850A14"/>
    <w:pPr>
      <w:widowControl w:val="0"/>
      <w:tabs>
        <w:tab w:val="left" w:pos="357"/>
      </w:tabs>
      <w:autoSpaceDE w:val="0"/>
      <w:autoSpaceDN w:val="0"/>
      <w:adjustRightInd w:val="0"/>
      <w:spacing w:before="120" w:after="0" w:line="240" w:lineRule="auto"/>
      <w:ind w:left="710" w:hanging="170"/>
      <w:jc w:val="both"/>
    </w:pPr>
    <w:rPr>
      <w:rFonts w:ascii="Times New Roman" w:hAnsi="Times New Roman" w:cs="Times New Roman"/>
      <w:sz w:val="24"/>
      <w:szCs w:val="20"/>
    </w:rPr>
  </w:style>
  <w:style w:type="paragraph" w:customStyle="1" w:styleId="15">
    <w:name w:val="Абзац списка1"/>
    <w:basedOn w:val="a0"/>
    <w:uiPriority w:val="99"/>
    <w:rsid w:val="00850A14"/>
    <w:pPr>
      <w:spacing w:after="0" w:line="240" w:lineRule="auto"/>
      <w:ind w:left="720"/>
      <w:contextualSpacing/>
    </w:pPr>
    <w:rPr>
      <w:rFonts w:ascii="Times New Roman" w:eastAsia="Calibri" w:hAnsi="Times New Roman" w:cs="Times New Roman"/>
      <w:sz w:val="24"/>
      <w:szCs w:val="24"/>
    </w:rPr>
  </w:style>
  <w:style w:type="paragraph" w:customStyle="1" w:styleId="16">
    <w:name w:val="Обычный1"/>
    <w:link w:val="Normal"/>
    <w:uiPriority w:val="99"/>
    <w:rsid w:val="00850A14"/>
    <w:pPr>
      <w:snapToGrid w:val="0"/>
    </w:pPr>
    <w:rPr>
      <w:rFonts w:ascii="Times New Roman" w:eastAsia="Times New Roman" w:hAnsi="Times New Roman"/>
    </w:rPr>
  </w:style>
  <w:style w:type="character" w:customStyle="1" w:styleId="Normal">
    <w:name w:val="Normal Знак"/>
    <w:link w:val="16"/>
    <w:uiPriority w:val="99"/>
    <w:locked/>
    <w:rsid w:val="00850A14"/>
    <w:rPr>
      <w:rFonts w:ascii="Times New Roman" w:hAnsi="Times New Roman"/>
      <w:sz w:val="22"/>
      <w:lang w:eastAsia="ru-RU"/>
    </w:rPr>
  </w:style>
  <w:style w:type="paragraph" w:styleId="aff6">
    <w:name w:val="Normal (Web)"/>
    <w:basedOn w:val="a0"/>
    <w:uiPriority w:val="99"/>
    <w:rsid w:val="00850A1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850A14"/>
    <w:pPr>
      <w:widowControl w:val="0"/>
      <w:autoSpaceDE w:val="0"/>
      <w:autoSpaceDN w:val="0"/>
      <w:adjustRightInd w:val="0"/>
      <w:ind w:firstLine="720"/>
    </w:pPr>
    <w:rPr>
      <w:rFonts w:ascii="Arial" w:eastAsia="Times New Roman" w:hAnsi="Arial" w:cs="Arial"/>
      <w:sz w:val="20"/>
      <w:szCs w:val="20"/>
    </w:rPr>
  </w:style>
  <w:style w:type="paragraph" w:customStyle="1" w:styleId="S">
    <w:name w:val="S_Обычный в таблице"/>
    <w:basedOn w:val="a0"/>
    <w:link w:val="S0"/>
    <w:uiPriority w:val="99"/>
    <w:rsid w:val="00850A14"/>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uiPriority w:val="99"/>
    <w:locked/>
    <w:rsid w:val="00850A14"/>
    <w:rPr>
      <w:rFonts w:ascii="Times New Roman" w:hAnsi="Times New Roman"/>
      <w:sz w:val="24"/>
      <w:lang w:eastAsia="ru-RU"/>
    </w:rPr>
  </w:style>
  <w:style w:type="paragraph" w:customStyle="1" w:styleId="ConsCell">
    <w:name w:val="ConsCell"/>
    <w:uiPriority w:val="99"/>
    <w:semiHidden/>
    <w:rsid w:val="00850A14"/>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0"/>
    <w:uiPriority w:val="99"/>
    <w:rsid w:val="00850A1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uiPriority w:val="99"/>
    <w:rsid w:val="00850A14"/>
    <w:pPr>
      <w:autoSpaceDE w:val="0"/>
      <w:autoSpaceDN w:val="0"/>
      <w:adjustRightInd w:val="0"/>
    </w:pPr>
    <w:rPr>
      <w:rFonts w:ascii="Cambria" w:eastAsia="Times New Roman" w:hAnsi="Cambria" w:cs="Cambria"/>
      <w:color w:val="000000"/>
      <w:sz w:val="24"/>
      <w:szCs w:val="24"/>
    </w:rPr>
  </w:style>
  <w:style w:type="paragraph" w:customStyle="1" w:styleId="aff7">
    <w:name w:val="ОСНОВНОЙ !!!"/>
    <w:basedOn w:val="ae"/>
    <w:link w:val="aff8"/>
    <w:uiPriority w:val="99"/>
    <w:rsid w:val="00850A14"/>
    <w:pPr>
      <w:spacing w:before="120" w:after="0"/>
      <w:ind w:firstLine="900"/>
      <w:jc w:val="both"/>
    </w:pPr>
    <w:rPr>
      <w:rFonts w:ascii="Arial" w:hAnsi="Arial"/>
      <w:color w:val="000000"/>
      <w:szCs w:val="24"/>
      <w:lang w:eastAsia="ar-SA"/>
    </w:rPr>
  </w:style>
  <w:style w:type="character" w:customStyle="1" w:styleId="aff8">
    <w:name w:val="ОСНОВНОЙ !!! Знак"/>
    <w:link w:val="aff7"/>
    <w:uiPriority w:val="99"/>
    <w:locked/>
    <w:rsid w:val="00850A14"/>
    <w:rPr>
      <w:rFonts w:ascii="Arial" w:hAnsi="Arial"/>
      <w:color w:val="000000"/>
      <w:sz w:val="24"/>
      <w:lang w:eastAsia="ar-SA" w:bidi="ar-SA"/>
    </w:rPr>
  </w:style>
  <w:style w:type="paragraph" w:customStyle="1" w:styleId="ConsPlusTitle">
    <w:name w:val="ConsPlusTitle"/>
    <w:uiPriority w:val="99"/>
    <w:rsid w:val="00850A14"/>
    <w:pPr>
      <w:widowControl w:val="0"/>
      <w:autoSpaceDE w:val="0"/>
      <w:autoSpaceDN w:val="0"/>
      <w:adjustRightInd w:val="0"/>
    </w:pPr>
    <w:rPr>
      <w:rFonts w:ascii="Arial" w:eastAsia="Times New Roman" w:hAnsi="Arial" w:cs="Arial"/>
      <w:b/>
      <w:bCs/>
      <w:sz w:val="20"/>
      <w:szCs w:val="20"/>
    </w:rPr>
  </w:style>
  <w:style w:type="paragraph" w:customStyle="1" w:styleId="312">
    <w:name w:val="Стиль Заголовок 3 + 12 пт"/>
    <w:basedOn w:val="3"/>
    <w:uiPriority w:val="99"/>
    <w:rsid w:val="00850A14"/>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uiPriority w:val="99"/>
    <w:rsid w:val="00850A14"/>
    <w:pPr>
      <w:widowControl w:val="0"/>
      <w:autoSpaceDE w:val="0"/>
      <w:autoSpaceDN w:val="0"/>
      <w:adjustRightInd w:val="0"/>
    </w:pPr>
    <w:rPr>
      <w:rFonts w:ascii="Times New Roman" w:eastAsia="Times New Roman" w:hAnsi="Times New Roman"/>
      <w:sz w:val="24"/>
      <w:szCs w:val="24"/>
    </w:rPr>
  </w:style>
  <w:style w:type="character" w:styleId="aff9">
    <w:name w:val="FollowedHyperlink"/>
    <w:basedOn w:val="a1"/>
    <w:uiPriority w:val="99"/>
    <w:rsid w:val="00850A14"/>
    <w:rPr>
      <w:rFonts w:cs="Times New Roman"/>
      <w:color w:val="800080"/>
      <w:u w:val="single"/>
    </w:rPr>
  </w:style>
  <w:style w:type="paragraph" w:customStyle="1" w:styleId="140">
    <w:name w:val="Стиль Основной текст + 14 пт полужирный"/>
    <w:basedOn w:val="ae"/>
    <w:uiPriority w:val="99"/>
    <w:rsid w:val="00850A14"/>
    <w:pPr>
      <w:spacing w:line="360" w:lineRule="auto"/>
      <w:ind w:right="-5"/>
      <w:jc w:val="center"/>
    </w:pPr>
    <w:rPr>
      <w:bCs/>
      <w:sz w:val="28"/>
      <w:szCs w:val="24"/>
    </w:rPr>
  </w:style>
  <w:style w:type="paragraph" w:customStyle="1" w:styleId="17">
    <w:name w:val="Основной текст 1"/>
    <w:basedOn w:val="a0"/>
    <w:uiPriority w:val="99"/>
    <w:rsid w:val="00850A14"/>
    <w:pPr>
      <w:spacing w:after="0" w:line="240" w:lineRule="auto"/>
    </w:pPr>
    <w:rPr>
      <w:rFonts w:ascii="Times New Roman" w:hAnsi="Times New Roman" w:cs="Times New Roman"/>
      <w:b/>
      <w:bCs/>
      <w:sz w:val="28"/>
      <w:szCs w:val="24"/>
    </w:rPr>
  </w:style>
  <w:style w:type="character" w:customStyle="1" w:styleId="FontStyle198">
    <w:name w:val="Font Style198"/>
    <w:uiPriority w:val="99"/>
    <w:rsid w:val="00850A14"/>
    <w:rPr>
      <w:rFonts w:ascii="Times New Roman" w:hAnsi="Times New Roman"/>
      <w:sz w:val="22"/>
    </w:rPr>
  </w:style>
  <w:style w:type="character" w:customStyle="1" w:styleId="FontStyle11">
    <w:name w:val="Font Style11"/>
    <w:uiPriority w:val="99"/>
    <w:rsid w:val="00850A14"/>
    <w:rPr>
      <w:rFonts w:ascii="Times New Roman" w:hAnsi="Times New Roman"/>
      <w:sz w:val="24"/>
    </w:rPr>
  </w:style>
  <w:style w:type="paragraph" w:customStyle="1" w:styleId="18">
    <w:name w:val="Стиль1"/>
    <w:basedOn w:val="a0"/>
    <w:uiPriority w:val="99"/>
    <w:rsid w:val="00850A14"/>
    <w:pPr>
      <w:jc w:val="center"/>
    </w:pPr>
    <w:rPr>
      <w:rFonts w:ascii="Times New Roman" w:hAnsi="Times New Roman" w:cs="Times New Roman"/>
      <w:b/>
      <w:sz w:val="28"/>
    </w:rPr>
  </w:style>
  <w:style w:type="paragraph" w:customStyle="1" w:styleId="FR3">
    <w:name w:val="FR3"/>
    <w:uiPriority w:val="99"/>
    <w:rsid w:val="00850A14"/>
    <w:pPr>
      <w:widowControl w:val="0"/>
      <w:autoSpaceDE w:val="0"/>
      <w:autoSpaceDN w:val="0"/>
      <w:adjustRightInd w:val="0"/>
      <w:spacing w:before="360"/>
      <w:jc w:val="center"/>
    </w:pPr>
    <w:rPr>
      <w:rFonts w:ascii="Arial" w:eastAsia="Times New Roman" w:hAnsi="Arial" w:cs="Arial"/>
      <w:b/>
      <w:bCs/>
      <w:sz w:val="24"/>
      <w:szCs w:val="24"/>
    </w:rPr>
  </w:style>
  <w:style w:type="character" w:styleId="affa">
    <w:name w:val="Strong"/>
    <w:basedOn w:val="a1"/>
    <w:uiPriority w:val="99"/>
    <w:qFormat/>
    <w:rsid w:val="00850A14"/>
    <w:rPr>
      <w:rFonts w:cs="Times New Roman"/>
      <w:b/>
    </w:rPr>
  </w:style>
  <w:style w:type="character" w:customStyle="1" w:styleId="12">
    <w:name w:val="заголовок 1 Знак"/>
    <w:link w:val="11"/>
    <w:uiPriority w:val="99"/>
    <w:locked/>
    <w:rsid w:val="00850A14"/>
    <w:rPr>
      <w:rFonts w:ascii="Arial" w:hAnsi="Arial"/>
      <w:b/>
      <w:sz w:val="28"/>
      <w:lang w:eastAsia="ru-RU"/>
    </w:rPr>
  </w:style>
  <w:style w:type="paragraph" w:styleId="affb">
    <w:name w:val="Document Map"/>
    <w:basedOn w:val="a0"/>
    <w:link w:val="affc"/>
    <w:uiPriority w:val="99"/>
    <w:semiHidden/>
    <w:rsid w:val="00850A14"/>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850A14"/>
    <w:rPr>
      <w:rFonts w:ascii="Tahoma" w:hAnsi="Tahoma" w:cs="Tahoma"/>
      <w:sz w:val="20"/>
      <w:szCs w:val="20"/>
      <w:shd w:val="clear" w:color="auto" w:fill="000080"/>
      <w:lang w:eastAsia="ru-RU"/>
    </w:rPr>
  </w:style>
  <w:style w:type="paragraph" w:customStyle="1" w:styleId="29">
    <w:name w:val="Îñíîâíîé òåêñò 2"/>
    <w:basedOn w:val="a0"/>
    <w:uiPriority w:val="99"/>
    <w:rsid w:val="00850A14"/>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2"/>
    <w:uiPriority w:val="99"/>
    <w:rsid w:val="00850A14"/>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7">
    <w:name w:val="Обычный3"/>
    <w:uiPriority w:val="99"/>
    <w:rsid w:val="00850A14"/>
    <w:pPr>
      <w:snapToGrid w:val="0"/>
    </w:pPr>
    <w:rPr>
      <w:rFonts w:ascii="Times New Roman" w:eastAsia="Times New Roman" w:hAnsi="Times New Roman"/>
      <w:szCs w:val="20"/>
    </w:rPr>
  </w:style>
  <w:style w:type="paragraph" w:styleId="affd">
    <w:name w:val="No Spacing"/>
    <w:link w:val="affe"/>
    <w:uiPriority w:val="99"/>
    <w:qFormat/>
    <w:rsid w:val="00850A14"/>
    <w:rPr>
      <w:rFonts w:eastAsia="Times New Roman"/>
    </w:rPr>
  </w:style>
  <w:style w:type="paragraph" w:customStyle="1" w:styleId="2a">
    <w:name w:val="Новая страница2"/>
    <w:basedOn w:val="1"/>
    <w:link w:val="2b"/>
    <w:uiPriority w:val="99"/>
    <w:rsid w:val="00850A14"/>
    <w:pPr>
      <w:ind w:firstLine="0"/>
    </w:pPr>
    <w:rPr>
      <w:rFonts w:cs="Times New Roman"/>
      <w:sz w:val="24"/>
      <w:szCs w:val="24"/>
    </w:rPr>
  </w:style>
  <w:style w:type="character" w:customStyle="1" w:styleId="2b">
    <w:name w:val="Новая страница2 Знак"/>
    <w:link w:val="2a"/>
    <w:uiPriority w:val="99"/>
    <w:locked/>
    <w:rsid w:val="00850A14"/>
    <w:rPr>
      <w:rFonts w:ascii="Times New Roman" w:hAnsi="Times New Roman"/>
      <w:b/>
      <w:kern w:val="32"/>
      <w:sz w:val="24"/>
      <w:lang w:eastAsia="ru-RU"/>
    </w:rPr>
  </w:style>
  <w:style w:type="paragraph" w:customStyle="1" w:styleId="ConsPlusNonformat">
    <w:name w:val="ConsPlusNonformat"/>
    <w:uiPriority w:val="99"/>
    <w:rsid w:val="00850A1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50A14"/>
    <w:pPr>
      <w:widowControl w:val="0"/>
      <w:autoSpaceDE w:val="0"/>
      <w:autoSpaceDN w:val="0"/>
      <w:adjustRightInd w:val="0"/>
    </w:pPr>
    <w:rPr>
      <w:rFonts w:ascii="Times New Roman" w:eastAsia="Times New Roman" w:hAnsi="Times New Roman"/>
      <w:sz w:val="24"/>
      <w:szCs w:val="24"/>
    </w:rPr>
  </w:style>
  <w:style w:type="character" w:customStyle="1" w:styleId="32">
    <w:name w:val="Оглавление 3 Знак"/>
    <w:link w:val="31"/>
    <w:uiPriority w:val="99"/>
    <w:locked/>
    <w:rsid w:val="00850A14"/>
    <w:rPr>
      <w:rFonts w:ascii="Times New Roman" w:hAnsi="Times New Roman"/>
      <w:i/>
      <w:noProof/>
      <w:sz w:val="20"/>
    </w:rPr>
  </w:style>
  <w:style w:type="paragraph" w:customStyle="1" w:styleId="ConsNormal">
    <w:name w:val="ConsNormal"/>
    <w:uiPriority w:val="99"/>
    <w:rsid w:val="00850A14"/>
    <w:pPr>
      <w:widowControl w:val="0"/>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uiPriority w:val="99"/>
    <w:rsid w:val="00850A14"/>
    <w:pPr>
      <w:widowControl w:val="0"/>
      <w:suppressAutoHyphens/>
      <w:autoSpaceDE w:val="0"/>
      <w:ind w:right="19772"/>
    </w:pPr>
    <w:rPr>
      <w:rFonts w:ascii="Courier New" w:eastAsia="SimSun" w:hAnsi="Courier New" w:cs="Courier New"/>
      <w:sz w:val="20"/>
      <w:szCs w:val="20"/>
      <w:lang w:eastAsia="ar-SA"/>
    </w:rPr>
  </w:style>
  <w:style w:type="paragraph" w:customStyle="1" w:styleId="19">
    <w:name w:val="текст 1"/>
    <w:basedOn w:val="a0"/>
    <w:next w:val="a0"/>
    <w:uiPriority w:val="99"/>
    <w:rsid w:val="00850A14"/>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Без интервала Знак"/>
    <w:link w:val="affd"/>
    <w:uiPriority w:val="99"/>
    <w:locked/>
    <w:rsid w:val="00850A14"/>
    <w:rPr>
      <w:rFonts w:eastAsia="Times New Roman"/>
      <w:sz w:val="22"/>
      <w:lang w:eastAsia="ru-RU"/>
    </w:rPr>
  </w:style>
  <w:style w:type="character" w:styleId="afff">
    <w:name w:val="Subtle Emphasis"/>
    <w:basedOn w:val="a1"/>
    <w:uiPriority w:val="99"/>
    <w:qFormat/>
    <w:rsid w:val="00850A14"/>
    <w:rPr>
      <w:i/>
      <w:color w:val="808080"/>
    </w:rPr>
  </w:style>
  <w:style w:type="character" w:customStyle="1" w:styleId="afff0">
    <w:name w:val="Цветовое выделение"/>
    <w:uiPriority w:val="99"/>
    <w:rsid w:val="005D30DB"/>
    <w:rPr>
      <w:b/>
      <w:color w:val="26282F"/>
    </w:rPr>
  </w:style>
  <w:style w:type="character" w:customStyle="1" w:styleId="afff1">
    <w:name w:val="Гипертекстовая ссылка"/>
    <w:basedOn w:val="afff0"/>
    <w:uiPriority w:val="99"/>
    <w:rsid w:val="005D30DB"/>
    <w:rPr>
      <w:rFonts w:cs="Times New Roman"/>
      <w:bCs/>
      <w:color w:val="106BBE"/>
    </w:rPr>
  </w:style>
  <w:style w:type="paragraph" w:customStyle="1" w:styleId="afff2">
    <w:name w:val="Комментарий"/>
    <w:basedOn w:val="a0"/>
    <w:next w:val="a0"/>
    <w:uiPriority w:val="99"/>
    <w:rsid w:val="005D30D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0"/>
    <w:uiPriority w:val="99"/>
    <w:rsid w:val="005D30DB"/>
    <w:rPr>
      <w:i/>
      <w:iCs/>
    </w:rPr>
  </w:style>
  <w:style w:type="character" w:styleId="afff4">
    <w:name w:val="line number"/>
    <w:basedOn w:val="a1"/>
    <w:uiPriority w:val="99"/>
    <w:semiHidden/>
    <w:rsid w:val="00AD654F"/>
    <w:rPr>
      <w:rFonts w:cs="Times New Roman"/>
    </w:rPr>
  </w:style>
  <w:style w:type="paragraph" w:customStyle="1" w:styleId="afff5">
    <w:name w:val="Нормальный (таблица)"/>
    <w:basedOn w:val="a0"/>
    <w:next w:val="a0"/>
    <w:uiPriority w:val="99"/>
    <w:rsid w:val="00075D8E"/>
    <w:pPr>
      <w:widowControl w:val="0"/>
      <w:autoSpaceDE w:val="0"/>
      <w:autoSpaceDN w:val="0"/>
      <w:adjustRightInd w:val="0"/>
      <w:spacing w:after="0" w:line="240" w:lineRule="auto"/>
      <w:jc w:val="both"/>
    </w:pPr>
    <w:rPr>
      <w:rFonts w:ascii="Arial" w:hAnsi="Arial" w:cs="Arial"/>
      <w:sz w:val="24"/>
      <w:szCs w:val="24"/>
    </w:rPr>
  </w:style>
  <w:style w:type="paragraph" w:customStyle="1" w:styleId="afff6">
    <w:name w:val="Основное меню (преемственное)"/>
    <w:basedOn w:val="a0"/>
    <w:next w:val="a0"/>
    <w:uiPriority w:val="99"/>
    <w:rsid w:val="00075D8E"/>
    <w:pPr>
      <w:widowControl w:val="0"/>
      <w:autoSpaceDE w:val="0"/>
      <w:autoSpaceDN w:val="0"/>
      <w:adjustRightInd w:val="0"/>
      <w:spacing w:after="0" w:line="240" w:lineRule="auto"/>
      <w:ind w:firstLine="720"/>
      <w:jc w:val="both"/>
    </w:pPr>
    <w:rPr>
      <w:rFonts w:ascii="Verdana" w:hAnsi="Verdana" w:cs="Verdana"/>
    </w:rPr>
  </w:style>
  <w:style w:type="character" w:customStyle="1" w:styleId="a6">
    <w:name w:val="Абзац списка Знак"/>
    <w:link w:val="a5"/>
    <w:uiPriority w:val="99"/>
    <w:locked/>
    <w:rsid w:val="00075D8E"/>
    <w:rPr>
      <w:rFonts w:eastAsia="Times New Roman"/>
      <w:sz w:val="22"/>
    </w:rPr>
  </w:style>
  <w:style w:type="character" w:customStyle="1" w:styleId="WW8Num21z1">
    <w:name w:val="WW8Num21z1"/>
    <w:uiPriority w:val="99"/>
    <w:rsid w:val="00075D8E"/>
    <w:rPr>
      <w:rFonts w:ascii="Courier New" w:hAnsi="Courier New"/>
    </w:rPr>
  </w:style>
  <w:style w:type="paragraph" w:customStyle="1" w:styleId="1a">
    <w:name w:val="Без интервала1"/>
    <w:uiPriority w:val="99"/>
    <w:rsid w:val="00075D8E"/>
    <w:pPr>
      <w:suppressAutoHyphens/>
    </w:pPr>
    <w:rPr>
      <w:rFonts w:cs="Calibri"/>
      <w:lang w:eastAsia="zh-CN"/>
    </w:rPr>
  </w:style>
  <w:style w:type="paragraph" w:customStyle="1" w:styleId="2c">
    <w:name w:val="Без интервала2"/>
    <w:uiPriority w:val="99"/>
    <w:rsid w:val="00075D8E"/>
    <w:pPr>
      <w:suppressAutoHyphens/>
    </w:pPr>
    <w:rPr>
      <w:rFonts w:cs="Calibri"/>
      <w:lang w:eastAsia="zh-CN"/>
    </w:rPr>
  </w:style>
  <w:style w:type="paragraph" w:customStyle="1" w:styleId="s1">
    <w:name w:val="s_1"/>
    <w:basedOn w:val="a0"/>
    <w:uiPriority w:val="99"/>
    <w:rsid w:val="00075D8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1"/>
    <w:uiPriority w:val="99"/>
    <w:rsid w:val="00075D8E"/>
    <w:rPr>
      <w:rFonts w:cs="Times New Roman"/>
    </w:rPr>
  </w:style>
  <w:style w:type="paragraph" w:customStyle="1" w:styleId="Style4">
    <w:name w:val="Style4"/>
    <w:basedOn w:val="a0"/>
    <w:uiPriority w:val="99"/>
    <w:rsid w:val="008800F0"/>
    <w:pPr>
      <w:widowControl w:val="0"/>
      <w:autoSpaceDE w:val="0"/>
      <w:autoSpaceDN w:val="0"/>
      <w:adjustRightInd w:val="0"/>
      <w:spacing w:after="0" w:line="324" w:lineRule="exact"/>
      <w:ind w:firstLine="701"/>
      <w:jc w:val="both"/>
    </w:pPr>
    <w:rPr>
      <w:rFonts w:ascii="Times New Roman" w:eastAsia="Calibri" w:hAnsi="Times New Roman" w:cs="Times New Roman"/>
      <w:sz w:val="24"/>
      <w:szCs w:val="24"/>
    </w:rPr>
  </w:style>
  <w:style w:type="numbering" w:customStyle="1" w:styleId="a">
    <w:name w:val="Стиль маркированный"/>
    <w:rsid w:val="00507F9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FC2D180578058CF658EE4FEBr9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ettings" Target="setting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oter" Target="footer2.xml"/><Relationship Id="rId47" Type="http://schemas.openxmlformats.org/officeDocument/2006/relationships/hyperlink" Target="garantF1://86367.28"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12604.4"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46" Type="http://schemas.openxmlformats.org/officeDocument/2006/relationships/hyperlink" Target="garantF1://86367.14" TargetMode="External"/><Relationship Id="rId2" Type="http://schemas.openxmlformats.org/officeDocument/2006/relationships/styles" Target="styles.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http://www.cher.irkobl.ru"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D6F5F995FD9E21AF47DFC432E090DD3AFD56F7D586303B8F030C18CCF5274F42375CCEB255E94EBCD282E4rDD" TargetMode="External"/><Relationship Id="rId24" Type="http://schemas.openxmlformats.org/officeDocument/2006/relationships/hyperlink" Target="http://www.cher.irkobl.ru"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hyperlink" Target="garantF1://12038258.33" TargetMode="External"/><Relationship Id="rId5" Type="http://schemas.openxmlformats.org/officeDocument/2006/relationships/footnotes" Target="footnote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49" Type="http://schemas.openxmlformats.org/officeDocument/2006/relationships/header" Target="header2.xml"/><Relationship Id="rId10" Type="http://schemas.openxmlformats.org/officeDocument/2006/relationships/hyperlink" Target="consultantplus://offline/ref=0FD6F5F995FD9E21AF47DFC7208CCAD13AF50AFFD2823E68D65C57459BEFrCD" TargetMode="External"/><Relationship Id="rId19" Type="http://schemas.openxmlformats.org/officeDocument/2006/relationships/hyperlink" Target="garantF1://12024624.11112"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hyperlink" Target="garantF1://12038258.32" TargetMode="External"/><Relationship Id="rId4" Type="http://schemas.openxmlformats.org/officeDocument/2006/relationships/webSettings" Target="webSettings.xml"/><Relationship Id="rId9" Type="http://schemas.openxmlformats.org/officeDocument/2006/relationships/hyperlink" Target="consultantplus://offline/ref=0FD6F5F995FD9E21AF47DFC7208CCAD13AF50BFED18B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AF3D28A3E68D65C57459BEFrCD"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footer" Target="footer3.xml"/><Relationship Id="rId48" Type="http://schemas.openxmlformats.org/officeDocument/2006/relationships/header" Target="header1.xml"/><Relationship Id="rId8" Type="http://schemas.openxmlformats.org/officeDocument/2006/relationships/hyperlink" Target="consultantplus://offline/ref=0FD6F5F995FD9E21AF47DFC7208CCAD13AF50BFED2863E68D65C57459BEFrC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102</Pages>
  <Words>29907</Words>
  <Characters>238666</Characters>
  <Application>Microsoft Office Word</Application>
  <DocSecurity>0</DocSecurity>
  <Lines>1988</Lines>
  <Paragraphs>536</Paragraphs>
  <ScaleCrop>false</ScaleCrop>
  <Company>Microsoft</Company>
  <LinksUpToDate>false</LinksUpToDate>
  <CharactersWithSpaces>268037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Парфемово</cp:lastModifiedBy>
  <cp:revision>32</cp:revision>
  <cp:lastPrinted>2017-02-28T03:46:00Z</cp:lastPrinted>
  <dcterms:created xsi:type="dcterms:W3CDTF">2017-06-02T08:08:00Z</dcterms:created>
  <dcterms:modified xsi:type="dcterms:W3CDTF">2017-11-20T07:09:00Z</dcterms:modified>
</cp:coreProperties>
</file>